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20" w:rsidRDefault="003F3E20" w:rsidP="003F3E20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0425" cy="8143233"/>
            <wp:effectExtent l="0" t="0" r="3175" b="0"/>
            <wp:docPr id="1" name="Рисунок 1" descr="C:\Users\User\Desktop\2020_12_07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_12_07\IMG_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E20" w:rsidRDefault="003F3E20" w:rsidP="003F3E20">
      <w:pPr>
        <w:jc w:val="both"/>
        <w:rPr>
          <w:b/>
          <w:bCs/>
        </w:rPr>
      </w:pPr>
    </w:p>
    <w:p w:rsidR="003F3E20" w:rsidRDefault="003F3E20" w:rsidP="003F3E20">
      <w:pPr>
        <w:jc w:val="both"/>
        <w:rPr>
          <w:b/>
          <w:bCs/>
        </w:rPr>
      </w:pPr>
    </w:p>
    <w:p w:rsidR="003F3E20" w:rsidRDefault="003F3E20" w:rsidP="003F3E20">
      <w:pPr>
        <w:jc w:val="both"/>
        <w:rPr>
          <w:b/>
          <w:bCs/>
        </w:rPr>
      </w:pPr>
    </w:p>
    <w:p w:rsidR="003F3E20" w:rsidRDefault="003F3E20" w:rsidP="003F3E20">
      <w:pPr>
        <w:jc w:val="both"/>
        <w:rPr>
          <w:b/>
          <w:bCs/>
        </w:rPr>
      </w:pPr>
    </w:p>
    <w:p w:rsidR="003F3E20" w:rsidRDefault="003F3E20" w:rsidP="003F3E20">
      <w:pPr>
        <w:jc w:val="both"/>
        <w:rPr>
          <w:b/>
          <w:bCs/>
        </w:rPr>
      </w:pPr>
    </w:p>
    <w:p w:rsidR="003F3E20" w:rsidRDefault="003F3E20" w:rsidP="003F3E20">
      <w:pPr>
        <w:jc w:val="both"/>
        <w:rPr>
          <w:b/>
          <w:bCs/>
        </w:rPr>
      </w:pPr>
    </w:p>
    <w:p w:rsidR="003F3E20" w:rsidRDefault="003F3E20" w:rsidP="003F3E20">
      <w:pPr>
        <w:jc w:val="both"/>
        <w:rPr>
          <w:b/>
          <w:bCs/>
        </w:rPr>
      </w:pPr>
      <w:bookmarkStart w:id="0" w:name="_GoBack"/>
      <w:bookmarkEnd w:id="0"/>
    </w:p>
    <w:p w:rsidR="003F3E20" w:rsidRPr="00CA7612" w:rsidRDefault="003F3E20" w:rsidP="003F3E20">
      <w:pPr>
        <w:jc w:val="both"/>
        <w:rPr>
          <w:b/>
          <w:bCs/>
        </w:rPr>
      </w:pPr>
      <w:r w:rsidRPr="00CA7612">
        <w:rPr>
          <w:b/>
          <w:bCs/>
        </w:rPr>
        <w:t>Нормативно - правовая основа формирования учебного плана.</w:t>
      </w:r>
    </w:p>
    <w:p w:rsidR="003F3E20" w:rsidRDefault="003F3E20" w:rsidP="003F3E20">
      <w:pPr>
        <w:ind w:firstLine="709"/>
        <w:jc w:val="both"/>
      </w:pPr>
    </w:p>
    <w:p w:rsidR="003F3E20" w:rsidRPr="00CA7612" w:rsidRDefault="003F3E20" w:rsidP="003F3E20">
      <w:pPr>
        <w:ind w:firstLine="709"/>
        <w:jc w:val="both"/>
      </w:pPr>
      <w:r>
        <w:t xml:space="preserve"> </w:t>
      </w:r>
      <w:r w:rsidRPr="00CA7612">
        <w:t>1. Конституция Российской Федерации.</w:t>
      </w:r>
    </w:p>
    <w:p w:rsidR="003F3E20" w:rsidRPr="00CA7612" w:rsidRDefault="003F3E20" w:rsidP="003F3E20">
      <w:pPr>
        <w:ind w:firstLine="709"/>
        <w:jc w:val="both"/>
      </w:pPr>
      <w:r w:rsidRPr="00CA7612">
        <w:t xml:space="preserve"> 2. Федеральный закон от 29.12.2012 № 273-ФЗ "Об образовании в Российской Федерации". </w:t>
      </w:r>
    </w:p>
    <w:p w:rsidR="003F3E20" w:rsidRPr="00CA7612" w:rsidRDefault="003F3E20" w:rsidP="003F3E20">
      <w:pPr>
        <w:ind w:firstLine="709"/>
        <w:jc w:val="both"/>
      </w:pPr>
      <w:r w:rsidRPr="00CA7612">
        <w:t xml:space="preserve">3. Постановление Правительства РФ от 05.08.2013 № 661 «Об утверждении Правил разработки, утверждения федеральных государственных образовательных стандартов и внесения в них изменений». </w:t>
      </w:r>
    </w:p>
    <w:p w:rsidR="003F3E20" w:rsidRPr="00CA7612" w:rsidRDefault="003F3E20" w:rsidP="003F3E20">
      <w:pPr>
        <w:ind w:firstLine="709"/>
        <w:jc w:val="both"/>
      </w:pPr>
      <w:r w:rsidRPr="00CA7612">
        <w:t xml:space="preserve">4.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года № 373 (в ред. Приказа Министерства образования и науки РФ от 29 декабря 2014 г. № 1643, Приказа Министерства образования и науки Российской Федерации от 31 декабря 2015 года № 1576). </w:t>
      </w:r>
    </w:p>
    <w:p w:rsidR="003F3E20" w:rsidRPr="00CA7612" w:rsidRDefault="003F3E20" w:rsidP="003F3E20">
      <w:pPr>
        <w:ind w:firstLine="709"/>
      </w:pPr>
      <w:r w:rsidRPr="00CA7612">
        <w:t xml:space="preserve">5. Федеральный государственный образовательный стандарт начального общего образования </w:t>
      </w:r>
      <w:proofErr w:type="gramStart"/>
      <w:r w:rsidRPr="00CA7612">
        <w:t>обучающихся</w:t>
      </w:r>
      <w:proofErr w:type="gramEnd"/>
      <w:r w:rsidRPr="00CA7612">
        <w:t xml:space="preserve"> с ограниченными возможностями здоровья, утвержденный приказом Министерства образования и науки Российской Федерации от 19 декабря 2014 года № 1598. </w:t>
      </w:r>
    </w:p>
    <w:p w:rsidR="003F3E20" w:rsidRPr="00CA7612" w:rsidRDefault="003F3E20" w:rsidP="003F3E20">
      <w:pPr>
        <w:ind w:firstLine="709"/>
        <w:jc w:val="both"/>
      </w:pPr>
      <w:r w:rsidRPr="00CA7612">
        <w:t xml:space="preserve">6. Федеральный государственный образовательный стандарт образования </w:t>
      </w:r>
      <w:proofErr w:type="gramStart"/>
      <w:r w:rsidRPr="00CA7612">
        <w:t>обучающихся</w:t>
      </w:r>
      <w:proofErr w:type="gramEnd"/>
      <w:r w:rsidRPr="00CA7612">
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 декабря 2014 года № 1599.</w:t>
      </w:r>
    </w:p>
    <w:p w:rsidR="003F3E20" w:rsidRPr="00CA7612" w:rsidRDefault="003F3E20" w:rsidP="003F3E20">
      <w:pPr>
        <w:ind w:firstLine="708"/>
        <w:jc w:val="both"/>
      </w:pPr>
      <w:r w:rsidRPr="00CA7612">
        <w:t xml:space="preserve">7. </w:t>
      </w:r>
      <w:proofErr w:type="gramStart"/>
      <w:r w:rsidRPr="00CA7612">
        <w:t xml:space="preserve">СанПиН 2.4.2.2821-10 "Санитарно-эпидемиологические требования к условиям и организации обучения в общеобразовательных учреждениях",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 81 от 24.12.2015). </w:t>
      </w:r>
      <w:proofErr w:type="gramEnd"/>
    </w:p>
    <w:p w:rsidR="003F3E20" w:rsidRPr="00CA7612" w:rsidRDefault="003F3E20" w:rsidP="003F3E20">
      <w:pPr>
        <w:ind w:firstLine="709"/>
        <w:jc w:val="both"/>
      </w:pPr>
      <w:r w:rsidRPr="00CA7612">
        <w:t xml:space="preserve">8. Письмо </w:t>
      </w:r>
      <w:proofErr w:type="spellStart"/>
      <w:r w:rsidRPr="00CA7612">
        <w:t>Минобрнауки</w:t>
      </w:r>
      <w:proofErr w:type="spellEnd"/>
      <w:r w:rsidRPr="00CA7612">
        <w:t xml:space="preserve"> РФ от 8.10.2010 № ИК-1494/19 «О введении третьего часа физической культуры».</w:t>
      </w:r>
    </w:p>
    <w:p w:rsidR="003F3E20" w:rsidRPr="00CA7612" w:rsidRDefault="003F3E20" w:rsidP="003F3E20">
      <w:pPr>
        <w:ind w:firstLine="709"/>
        <w:jc w:val="both"/>
      </w:pPr>
      <w:r w:rsidRPr="00CA7612">
        <w:t xml:space="preserve">9. Письмо </w:t>
      </w:r>
      <w:proofErr w:type="spellStart"/>
      <w:r w:rsidRPr="00CA7612">
        <w:t>Минобрнауки</w:t>
      </w:r>
      <w:proofErr w:type="spellEnd"/>
      <w:r w:rsidRPr="00CA7612">
        <w:t xml:space="preserve"> Российской Федерации от 14 декабря 2015 г. № 09-3564 «О внеурочной деятельности и реализации дополнительных общеобразовательных программ». </w:t>
      </w:r>
    </w:p>
    <w:p w:rsidR="003F3E20" w:rsidRPr="00CA7612" w:rsidRDefault="003F3E20" w:rsidP="003F3E20">
      <w:pPr>
        <w:ind w:firstLine="709"/>
        <w:jc w:val="both"/>
      </w:pPr>
      <w:r w:rsidRPr="00CA7612">
        <w:t xml:space="preserve">10. </w:t>
      </w:r>
      <w:proofErr w:type="gramStart"/>
      <w:r w:rsidRPr="00CA7612">
        <w:t>Приказ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в общеобразовательных школах, с внесением изменений в Федеральный перечень учебников, рекомендуемых к использованию при реализации государственной аккредитации образовательных программ начального общего, основного общего, среднего общего образования, утвержденный приказом Министерства образования и</w:t>
      </w:r>
      <w:proofErr w:type="gramEnd"/>
      <w:r w:rsidRPr="00CA7612">
        <w:t xml:space="preserve"> науки Российской Федерации от 21 апреля 2016 года №459</w:t>
      </w:r>
      <w:r>
        <w:t>.</w:t>
      </w:r>
    </w:p>
    <w:p w:rsidR="003F3E20" w:rsidRPr="00CA7612" w:rsidRDefault="003F3E20" w:rsidP="003F3E20">
      <w:pPr>
        <w:ind w:firstLine="709"/>
        <w:jc w:val="both"/>
      </w:pPr>
      <w:r w:rsidRPr="00CA7612">
        <w:t xml:space="preserve">11. Распоряжение Правительства Российской Федерации от 28 января 2012 г. № 84-р об обязательном изучении комплексного учебного курса «Основы религиозных культур и светской этики». </w:t>
      </w:r>
    </w:p>
    <w:p w:rsidR="003F3E20" w:rsidRPr="00CA7612" w:rsidRDefault="003F3E20" w:rsidP="003F3E20">
      <w:pPr>
        <w:ind w:firstLine="709"/>
        <w:jc w:val="both"/>
      </w:pPr>
      <w:r>
        <w:t xml:space="preserve"> </w:t>
      </w:r>
      <w:r w:rsidRPr="00CA7612">
        <w:t>12. Конституция Республики Башкортостан.</w:t>
      </w:r>
    </w:p>
    <w:p w:rsidR="003F3E20" w:rsidRPr="00CA7612" w:rsidRDefault="003F3E20" w:rsidP="003F3E20">
      <w:pPr>
        <w:ind w:firstLine="709"/>
        <w:jc w:val="both"/>
      </w:pPr>
      <w:r w:rsidRPr="00CA7612">
        <w:t xml:space="preserve"> 13. Закон Республики Башкортостан от 1 июля 2013 года № 696-з «Об образовании в Республике Башкортостан». </w:t>
      </w:r>
    </w:p>
    <w:p w:rsidR="003F3E20" w:rsidRPr="00CA7612" w:rsidRDefault="003F3E20" w:rsidP="003F3E20">
      <w:pPr>
        <w:ind w:firstLine="709"/>
        <w:jc w:val="both"/>
      </w:pPr>
      <w:r w:rsidRPr="00CA7612">
        <w:t xml:space="preserve">14. Концепция развития национального образования в Республике Башкортостан от 31.12.2009 г. № УП-730. </w:t>
      </w:r>
    </w:p>
    <w:p w:rsidR="003F3E20" w:rsidRPr="00CA7612" w:rsidRDefault="003F3E20" w:rsidP="003F3E20">
      <w:pPr>
        <w:ind w:firstLine="709"/>
        <w:jc w:val="both"/>
      </w:pPr>
      <w:r w:rsidRPr="00CA7612">
        <w:t xml:space="preserve">15. Закон Республики Башкортостан «О языках народов Республики Башкортостан» № 216-З от 15 февраля 1999 года. </w:t>
      </w:r>
    </w:p>
    <w:p w:rsidR="003F3E20" w:rsidRDefault="003F3E20" w:rsidP="003F3E20">
      <w:pPr>
        <w:ind w:firstLine="709"/>
        <w:jc w:val="both"/>
      </w:pPr>
      <w:r w:rsidRPr="00CA7612">
        <w:t>16.Приказов Министерства образования и науки РФ от 29 декабря 2014 г. №№ 1643</w:t>
      </w:r>
      <w:proofErr w:type="gramStart"/>
      <w:r w:rsidRPr="00CA7612">
        <w:t xml:space="preserve"> </w:t>
      </w:r>
      <w:r w:rsidRPr="00CA7612">
        <w:rPr>
          <w:color w:val="000000"/>
          <w:shd w:val="clear" w:color="auto" w:fill="FFFFFF"/>
        </w:rPr>
        <w:t>О</w:t>
      </w:r>
      <w:proofErr w:type="gramEnd"/>
      <w:r w:rsidRPr="00CA7612">
        <w:rPr>
          <w:color w:val="000000"/>
          <w:shd w:val="clear" w:color="auto" w:fill="FFFFFF"/>
        </w:rPr>
        <w:t xml:space="preserve"> внесении изменений в приказ Министерства образования и науки Российской </w:t>
      </w:r>
      <w:r w:rsidRPr="00CA7612">
        <w:rPr>
          <w:color w:val="000000"/>
          <w:shd w:val="clear" w:color="auto" w:fill="FFFFFF"/>
        </w:rPr>
        <w:lastRenderedPageBreak/>
        <w:t>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</w:t>
      </w:r>
      <w:r>
        <w:rPr>
          <w:color w:val="000000"/>
          <w:shd w:val="clear" w:color="auto" w:fill="FFFFFF"/>
        </w:rPr>
        <w:t>.</w:t>
      </w:r>
      <w:r w:rsidRPr="00CA7612">
        <w:rPr>
          <w:color w:val="000000"/>
        </w:rPr>
        <w:br/>
      </w:r>
      <w:r w:rsidRPr="00CA7612">
        <w:t xml:space="preserve">           17.Приказов Министерства образования и науки Российской Федерации от 31 декабря 2015 года №№ 1576, 1577, 1578)</w:t>
      </w:r>
      <w:r>
        <w:t>.</w:t>
      </w:r>
    </w:p>
    <w:p w:rsidR="003F3E20" w:rsidRPr="00CA7612" w:rsidRDefault="003F3E20" w:rsidP="003F3E20">
      <w:pPr>
        <w:ind w:firstLine="709"/>
        <w:jc w:val="both"/>
      </w:pPr>
      <w:r>
        <w:t xml:space="preserve">18. </w:t>
      </w:r>
      <w:proofErr w:type="gramStart"/>
      <w:r>
        <w:t>Рекомендации по переходу общеобразовательных организаций Республики Башкортостан на 5-дневную учебную неделю с соблюдением максимальной учебной нагрузки в течение дня для обучающихся по образовательным программам общего образования соответствующего уровня.</w:t>
      </w:r>
      <w:proofErr w:type="gramEnd"/>
      <w:r>
        <w:t xml:space="preserve">  (Протокол, расширенного заседания коллегии Министерства образования Республики Башкортостан, от 21 февраля 2019 г. №2).</w:t>
      </w:r>
      <w:r w:rsidRPr="00CA7612">
        <w:t xml:space="preserve"> </w:t>
      </w:r>
    </w:p>
    <w:p w:rsidR="003F3E20" w:rsidRPr="00CA7612" w:rsidRDefault="003F3E20" w:rsidP="003F3E20">
      <w:pPr>
        <w:suppressAutoHyphens/>
        <w:ind w:left="709"/>
        <w:jc w:val="both"/>
      </w:pPr>
      <w:r>
        <w:t>19</w:t>
      </w:r>
      <w:r w:rsidRPr="00CA7612">
        <w:t>.Устав МБОУ НОШ с. Верхнеяушево</w:t>
      </w:r>
      <w:r>
        <w:t>.</w:t>
      </w:r>
    </w:p>
    <w:p w:rsidR="003F3E20" w:rsidRDefault="003F3E20" w:rsidP="003F3E20">
      <w:pPr>
        <w:suppressAutoHyphens/>
        <w:ind w:left="709"/>
        <w:jc w:val="both"/>
      </w:pPr>
      <w:r>
        <w:t>20</w:t>
      </w:r>
      <w:r w:rsidRPr="00CA7612">
        <w:t xml:space="preserve">.Основная образовательная программа НОО МБОУ </w:t>
      </w:r>
      <w:r>
        <w:t>НОШ с. Верхнеяушево.           21</w:t>
      </w:r>
      <w:r w:rsidRPr="00CA7612">
        <w:t>.Календарный учебный график.</w:t>
      </w:r>
    </w:p>
    <w:p w:rsidR="003F3E20" w:rsidRPr="00C13219" w:rsidRDefault="003F3E20" w:rsidP="003F3E20">
      <w:pPr>
        <w:suppressAutoHyphens/>
        <w:ind w:left="709"/>
        <w:jc w:val="both"/>
      </w:pPr>
    </w:p>
    <w:p w:rsidR="003F3E20" w:rsidRPr="00402DDB" w:rsidRDefault="003F3E20" w:rsidP="003F3E20">
      <w:pPr>
        <w:spacing w:after="200" w:line="276" w:lineRule="auto"/>
        <w:ind w:left="426" w:hanging="426"/>
        <w:rPr>
          <w:rFonts w:eastAsia="Calibri"/>
          <w:lang w:eastAsia="en-US"/>
        </w:rPr>
      </w:pPr>
      <w:proofErr w:type="gramStart"/>
      <w:r w:rsidRPr="00460B2B">
        <w:rPr>
          <w:rFonts w:eastAsia="Calibri"/>
          <w:lang w:eastAsia="en-US"/>
        </w:rPr>
        <w:t>Учебный план МБ</w:t>
      </w:r>
      <w:r w:rsidRPr="00CA7612">
        <w:rPr>
          <w:rFonts w:eastAsia="Calibri"/>
          <w:lang w:eastAsia="en-US"/>
        </w:rPr>
        <w:t>ОУ Н</w:t>
      </w:r>
      <w:r w:rsidRPr="00460B2B">
        <w:rPr>
          <w:rFonts w:eastAsia="Calibri"/>
          <w:lang w:eastAsia="en-US"/>
        </w:rPr>
        <w:t xml:space="preserve">ОШ с.Верхнеяушево реализует общеобразовательные программы и определяет:                                                                                                                                                                  </w:t>
      </w:r>
      <w:r w:rsidRPr="00CA7612">
        <w:rPr>
          <w:rFonts w:eastAsia="Calibri"/>
          <w:lang w:eastAsia="en-US"/>
        </w:rPr>
        <w:t>-</w:t>
      </w:r>
      <w:r w:rsidRPr="00460B2B">
        <w:rPr>
          <w:rFonts w:eastAsia="Calibri"/>
          <w:lang w:eastAsia="en-US"/>
        </w:rPr>
        <w:t xml:space="preserve"> перечень учебных предметов, обязательных для изучения 1-4 классах в соответствии с ФГОС;                                                                                                                                                                                 </w:t>
      </w:r>
      <w:r w:rsidRPr="00CA7612">
        <w:rPr>
          <w:rFonts w:eastAsia="Calibri"/>
          <w:lang w:eastAsia="en-US"/>
        </w:rPr>
        <w:t>-</w:t>
      </w:r>
      <w:r w:rsidRPr="00460B2B">
        <w:rPr>
          <w:rFonts w:eastAsia="Calibri"/>
          <w:lang w:eastAsia="en-US"/>
        </w:rPr>
        <w:t xml:space="preserve"> распределение учебного времени между обязательной частью основной образовательной программы и частью, формируемой участниками образовательных отношений в 1-4 классах;                                                                                                                                                                      </w:t>
      </w:r>
      <w:r w:rsidRPr="00CA7612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460B2B">
        <w:rPr>
          <w:rFonts w:eastAsia="Calibri"/>
          <w:lang w:eastAsia="en-US"/>
        </w:rPr>
        <w:t xml:space="preserve">максимальный объем аудиторной нагрузки обучающихся;                                                                                        </w:t>
      </w:r>
      <w:r w:rsidRPr="00CA7612">
        <w:rPr>
          <w:rFonts w:eastAsia="Calibri"/>
          <w:lang w:eastAsia="en-US"/>
        </w:rPr>
        <w:t>-</w:t>
      </w:r>
      <w:r w:rsidRPr="00460B2B">
        <w:rPr>
          <w:rFonts w:eastAsia="Calibri"/>
          <w:lang w:eastAsia="en-US"/>
        </w:rPr>
        <w:t xml:space="preserve"> сроки освоения образовательных программ, продолжительность учебного года и учебной недели, продолжительность урока.</w:t>
      </w:r>
      <w:proofErr w:type="gramEnd"/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Default="003F3E20" w:rsidP="003F3E2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3F3E20" w:rsidRPr="00460B2B" w:rsidRDefault="003F3E20" w:rsidP="003F3E20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Пояснительная записка </w:t>
      </w:r>
      <w:r w:rsidRPr="00825EC8">
        <w:rPr>
          <w:rFonts w:eastAsia="Calibri"/>
          <w:bCs/>
          <w:lang w:eastAsia="en-US"/>
        </w:rPr>
        <w:t>к учебному плану начального общего образования Муниципального бюджетного общеобразовательного учреждения начальная общеобразовательная школа села Верхнеяушево муниципального района Федоровский  район Республики Башкортостан</w:t>
      </w:r>
    </w:p>
    <w:p w:rsidR="003F3E20" w:rsidRPr="00460B2B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</w:t>
      </w:r>
      <w:r w:rsidRPr="00460B2B">
        <w:rPr>
          <w:rFonts w:eastAsia="Calibri"/>
          <w:lang w:eastAsia="en-US"/>
        </w:rPr>
        <w:t xml:space="preserve">Образование в начальной общеобразовательной школе является базой, фундаментов всего последующего обучения. В начальной общеобразовательной школе формируются универсальные учебные действия, закладывается основа формирования учебной деятельности </w:t>
      </w:r>
      <w:proofErr w:type="gramStart"/>
      <w:r w:rsidRPr="00460B2B">
        <w:rPr>
          <w:rFonts w:eastAsia="Calibri"/>
          <w:lang w:eastAsia="en-US"/>
        </w:rPr>
        <w:t>ребенка-система</w:t>
      </w:r>
      <w:proofErr w:type="gramEnd"/>
      <w:r w:rsidRPr="00460B2B">
        <w:rPr>
          <w:rFonts w:eastAsia="Calibri"/>
          <w:lang w:eastAsia="en-US"/>
        </w:rPr>
        <w:t xml:space="preserve">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                                               </w:t>
      </w:r>
      <w:r w:rsidRPr="00CA7612">
        <w:rPr>
          <w:rFonts w:eastAsia="Calibri"/>
          <w:lang w:eastAsia="en-US"/>
        </w:rPr>
        <w:t xml:space="preserve">                                                                                  </w:t>
      </w:r>
      <w:r w:rsidRPr="00460B2B">
        <w:rPr>
          <w:rFonts w:eastAsia="Calibri"/>
          <w:lang w:eastAsia="en-US"/>
        </w:rPr>
        <w:t>Учебный план начального общего образования (далее - НОО) является частью основной образовательной программы НОО, обеспечивает реализацию требований федерального государственного образовательного стандарта (далее - ФГОС) и определяет предметные области, состав учебных предметов, максимально допустимую недельную на</w:t>
      </w:r>
      <w:r>
        <w:rPr>
          <w:rFonts w:eastAsia="Calibri"/>
          <w:lang w:eastAsia="en-US"/>
        </w:rPr>
        <w:t xml:space="preserve">грузку обучающихся. </w:t>
      </w:r>
      <w:r w:rsidRPr="00460B2B">
        <w:rPr>
          <w:rFonts w:eastAsia="Calibri"/>
          <w:lang w:eastAsia="en-US"/>
        </w:rPr>
        <w:t>Учебный план НОО МБ</w:t>
      </w:r>
      <w:r w:rsidRPr="00CA7612">
        <w:rPr>
          <w:rFonts w:eastAsia="Calibri"/>
          <w:lang w:eastAsia="en-US"/>
        </w:rPr>
        <w:t>ОУ Н</w:t>
      </w:r>
      <w:r w:rsidRPr="00460B2B">
        <w:rPr>
          <w:rFonts w:eastAsia="Calibri"/>
          <w:lang w:eastAsia="en-US"/>
        </w:rPr>
        <w:t>ОШ с.</w:t>
      </w:r>
      <w:r w:rsidRPr="00CA7612">
        <w:rPr>
          <w:rFonts w:eastAsia="Calibri"/>
          <w:lang w:eastAsia="en-US"/>
        </w:rPr>
        <w:t xml:space="preserve"> </w:t>
      </w:r>
      <w:r w:rsidRPr="00460B2B">
        <w:rPr>
          <w:rFonts w:eastAsia="Calibri"/>
          <w:lang w:eastAsia="en-US"/>
        </w:rPr>
        <w:t xml:space="preserve">Верхнеяушево предусматривает </w:t>
      </w:r>
      <w:r>
        <w:rPr>
          <w:rFonts w:eastAsia="Calibri"/>
          <w:lang w:eastAsia="en-US"/>
        </w:rPr>
        <w:t xml:space="preserve">                      </w:t>
      </w:r>
      <w:r w:rsidRPr="00460B2B">
        <w:rPr>
          <w:rFonts w:eastAsia="Calibri"/>
          <w:lang w:eastAsia="en-US"/>
        </w:rPr>
        <w:t xml:space="preserve">4-летний срок усвоения образовательных программ начального общего образования для </w:t>
      </w:r>
      <w:r>
        <w:rPr>
          <w:rFonts w:eastAsia="Calibri"/>
          <w:lang w:eastAsia="en-US"/>
        </w:rPr>
        <w:t xml:space="preserve">              </w:t>
      </w:r>
      <w:r w:rsidRPr="00460B2B">
        <w:rPr>
          <w:rFonts w:eastAsia="Calibri"/>
          <w:lang w:eastAsia="en-US"/>
        </w:rPr>
        <w:t>1-4 классов в условиях 5-тидневной учебной недели</w:t>
      </w:r>
      <w:r w:rsidRPr="00CA7612">
        <w:rPr>
          <w:rFonts w:eastAsia="Calibri"/>
          <w:lang w:eastAsia="en-US"/>
        </w:rPr>
        <w:t xml:space="preserve">. </w:t>
      </w:r>
      <w:r w:rsidRPr="00460B2B">
        <w:rPr>
          <w:rFonts w:eastAsia="Calibri"/>
          <w:lang w:eastAsia="en-US"/>
        </w:rPr>
        <w:t xml:space="preserve">В соответствии с п.10.9 СанПиН 2.4.2.2821 -10 при определении продолжительности занятий в 1-х классах используется "ступенчатый" режим обучения: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каждый), 1 день - 5 уроков за счет урока физической культуры. В середине дня организуется динамическая пауза продолжительностью не менее 40 минут.                                                                                  </w:t>
      </w:r>
      <w:proofErr w:type="gramStart"/>
      <w:r w:rsidRPr="00460B2B">
        <w:rPr>
          <w:rFonts w:eastAsia="Calibri"/>
          <w:lang w:eastAsia="en-US"/>
        </w:rPr>
        <w:t>Домашние задания, в соответствии с п.10.30 СанПиН 2.4.2.2821 -10, даются обучающимся с учетом возможности их выполнения в следующих пределах: 1 классы – без домашних заданий в течение всего учебного года; 2 классы – 1,5 часа; 3-4 классы – 2 часа.</w:t>
      </w:r>
      <w:proofErr w:type="gramEnd"/>
      <w:r w:rsidRPr="00CA7612">
        <w:rPr>
          <w:rFonts w:eastAsia="Calibri"/>
          <w:lang w:eastAsia="en-US"/>
        </w:rPr>
        <w:t xml:space="preserve"> </w:t>
      </w:r>
      <w:r w:rsidRPr="00460B2B">
        <w:rPr>
          <w:rFonts w:eastAsia="Calibri"/>
          <w:lang w:eastAsia="en-US"/>
        </w:rPr>
        <w:t xml:space="preserve">При обучении детей с ограниченными возможностями здоровья, основным принципом организации обучения является обеспечение щадящего режима проведения занятий. </w:t>
      </w:r>
      <w:r w:rsidRPr="00460B2B">
        <w:rPr>
          <w:rFonts w:eastAsia="Calibri"/>
          <w:b/>
          <w:bCs/>
          <w:lang w:eastAsia="en-US"/>
        </w:rPr>
        <w:t xml:space="preserve">Продолжительность каникул </w:t>
      </w:r>
      <w:r w:rsidRPr="00460B2B">
        <w:rPr>
          <w:rFonts w:eastAsia="Calibri"/>
          <w:lang w:eastAsia="en-US"/>
        </w:rPr>
        <w:t xml:space="preserve">в течение учебного года составляет не менее 30 календарных дней (36- для 1 классов).                                                                                                        </w:t>
      </w:r>
      <w:r w:rsidRPr="00CA7612">
        <w:rPr>
          <w:rFonts w:eastAsia="Calibri"/>
          <w:lang w:eastAsia="en-US"/>
        </w:rPr>
        <w:t xml:space="preserve">                           </w:t>
      </w:r>
      <w:r w:rsidRPr="00460B2B">
        <w:rPr>
          <w:rFonts w:eastAsia="Calibri"/>
          <w:lang w:eastAsia="en-US"/>
        </w:rPr>
        <w:t>Учебный план для учащихся 1-4 классов состоит из обязательной части и части, формируемой участни</w:t>
      </w:r>
      <w:r>
        <w:rPr>
          <w:rFonts w:eastAsia="Calibri"/>
          <w:lang w:eastAsia="en-US"/>
        </w:rPr>
        <w:t xml:space="preserve">ками образовательных отношений. </w:t>
      </w:r>
      <w:r w:rsidRPr="00460B2B">
        <w:rPr>
          <w:rFonts w:eastAsia="Calibri"/>
          <w:b/>
          <w:bCs/>
          <w:lang w:eastAsia="en-US"/>
        </w:rPr>
        <w:t>Промежуточная аттестация</w:t>
      </w:r>
      <w:r w:rsidRPr="00460B2B">
        <w:rPr>
          <w:rFonts w:eastAsia="Calibri"/>
          <w:lang w:eastAsia="en-US"/>
        </w:rPr>
        <w:t xml:space="preserve"> осуществляется в соответствии с «Положением о системе оценок, формах, периодичности и порядке текущего контроля успеваемости и промежуточной </w:t>
      </w:r>
      <w:proofErr w:type="gramStart"/>
      <w:r w:rsidRPr="00460B2B">
        <w:rPr>
          <w:rFonts w:eastAsia="Calibri"/>
          <w:lang w:eastAsia="en-US"/>
        </w:rPr>
        <w:t>аттестации</w:t>
      </w:r>
      <w:proofErr w:type="gramEnd"/>
      <w:r w:rsidRPr="00460B2B">
        <w:rPr>
          <w:rFonts w:eastAsia="Calibri"/>
          <w:lang w:eastAsia="en-US"/>
        </w:rPr>
        <w:t xml:space="preserve"> обучающихся в </w:t>
      </w:r>
      <w:r w:rsidRPr="00460B2B">
        <w:rPr>
          <w:rFonts w:eastAsia="Calibri"/>
          <w:bCs/>
          <w:lang w:eastAsia="en-US"/>
        </w:rPr>
        <w:t>Муниципальном бюджетном образовательном учреждении</w:t>
      </w:r>
      <w:r w:rsidRPr="00460B2B">
        <w:rPr>
          <w:rFonts w:eastAsia="Calibri"/>
          <w:lang w:eastAsia="en-US"/>
        </w:rPr>
        <w:t xml:space="preserve"> </w:t>
      </w:r>
      <w:r w:rsidRPr="00CA7612">
        <w:rPr>
          <w:rFonts w:eastAsia="Calibri"/>
          <w:bCs/>
          <w:lang w:eastAsia="en-US"/>
        </w:rPr>
        <w:t>начальная</w:t>
      </w:r>
      <w:r w:rsidRPr="00460B2B">
        <w:rPr>
          <w:rFonts w:eastAsia="Calibri"/>
          <w:bCs/>
          <w:lang w:eastAsia="en-US"/>
        </w:rPr>
        <w:t xml:space="preserve"> общеобразовательная школа села Верхнеяушево</w:t>
      </w:r>
      <w:r w:rsidRPr="00460B2B">
        <w:rPr>
          <w:rFonts w:eastAsia="Calibri"/>
          <w:lang w:eastAsia="en-US"/>
        </w:rPr>
        <w:t xml:space="preserve"> </w:t>
      </w:r>
      <w:r w:rsidRPr="00460B2B">
        <w:rPr>
          <w:rFonts w:eastAsia="Calibri"/>
          <w:bCs/>
          <w:lang w:eastAsia="en-US"/>
        </w:rPr>
        <w:t>муниципального района Федоровский  район</w:t>
      </w:r>
      <w:r w:rsidRPr="00460B2B">
        <w:rPr>
          <w:rFonts w:eastAsia="Calibri"/>
          <w:lang w:eastAsia="en-US"/>
        </w:rPr>
        <w:t xml:space="preserve"> </w:t>
      </w:r>
      <w:r w:rsidRPr="00460B2B">
        <w:rPr>
          <w:rFonts w:eastAsia="Calibri"/>
          <w:bCs/>
          <w:lang w:eastAsia="en-US"/>
        </w:rPr>
        <w:t>Республики Башкортостан</w:t>
      </w:r>
      <w:r w:rsidRPr="00460B2B">
        <w:rPr>
          <w:rFonts w:eastAsia="Calibri"/>
          <w:lang w:eastAsia="en-US"/>
        </w:rPr>
        <w:t xml:space="preserve">». </w:t>
      </w:r>
      <w:proofErr w:type="gramStart"/>
      <w:r w:rsidRPr="00460B2B">
        <w:rPr>
          <w:rFonts w:eastAsia="Calibri"/>
          <w:lang w:eastAsia="en-US"/>
        </w:rPr>
        <w:t xml:space="preserve">Промежуточная аттестация подразделяется на </w:t>
      </w:r>
      <w:r w:rsidRPr="00460B2B">
        <w:rPr>
          <w:rFonts w:eastAsia="Calibri"/>
          <w:i/>
          <w:iCs/>
          <w:lang w:eastAsia="en-US"/>
        </w:rPr>
        <w:t>текущую</w:t>
      </w:r>
      <w:r w:rsidRPr="00460B2B">
        <w:rPr>
          <w:rFonts w:eastAsia="Calibri"/>
          <w:lang w:eastAsia="en-US"/>
        </w:rPr>
        <w:t xml:space="preserve">, включающую в себя поурочное и по четвертям оценивание результатов образовательной деятельности обучающихся, и </w:t>
      </w:r>
      <w:r w:rsidRPr="00460B2B">
        <w:rPr>
          <w:rFonts w:eastAsia="Calibri"/>
          <w:i/>
          <w:iCs/>
          <w:lang w:eastAsia="en-US"/>
        </w:rPr>
        <w:t xml:space="preserve">годовую </w:t>
      </w:r>
      <w:r w:rsidRPr="00460B2B">
        <w:rPr>
          <w:rFonts w:eastAsia="Calibri"/>
          <w:lang w:eastAsia="en-US"/>
        </w:rPr>
        <w:t xml:space="preserve">- по результатам  контрольных </w:t>
      </w:r>
      <w:r w:rsidRPr="00460B2B">
        <w:rPr>
          <w:rFonts w:eastAsia="Calibri"/>
          <w:lang w:eastAsia="en-US"/>
        </w:rPr>
        <w:lastRenderedPageBreak/>
        <w:t>работ за учебный год во 2-4 классах.</w:t>
      </w:r>
      <w:proofErr w:type="gramEnd"/>
      <w:r w:rsidRPr="00460B2B">
        <w:rPr>
          <w:rFonts w:eastAsia="Calibri"/>
          <w:lang w:eastAsia="en-US"/>
        </w:rPr>
        <w:t xml:space="preserve"> В 2-4 классах промежуточная аттестация осуществляется с выставлением отметок за четверть и год. Годовая промежуточная аттестация проводиться письменно. Формами проведения письменной аттестации в школе являются: контрольные работы, диктант.                                     </w:t>
      </w:r>
      <w:r w:rsidRPr="00CA7612">
        <w:rPr>
          <w:rFonts w:eastAsia="Calibri"/>
          <w:lang w:eastAsia="en-US"/>
        </w:rPr>
        <w:t xml:space="preserve">                                                                  </w:t>
      </w:r>
      <w:r w:rsidRPr="00460B2B">
        <w:rPr>
          <w:rFonts w:eastAsia="Calibri"/>
          <w:lang w:eastAsia="en-US"/>
        </w:rPr>
        <w:t xml:space="preserve"> </w:t>
      </w:r>
      <w:r w:rsidRPr="00460B2B">
        <w:rPr>
          <w:rFonts w:eastAsia="Calibri"/>
          <w:b/>
          <w:bCs/>
          <w:lang w:eastAsia="en-US"/>
        </w:rPr>
        <w:t xml:space="preserve">Обязательная часть </w:t>
      </w:r>
      <w:r w:rsidRPr="00460B2B">
        <w:rPr>
          <w:rFonts w:eastAsia="Calibri"/>
          <w:lang w:eastAsia="en-US"/>
        </w:rPr>
        <w:t>учебного плана для учащихся 1-4 классов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НОО и учебное время, отводимое на их изучение по классам (годам) обучения. Обязательная часть учебного плана для учащихся 1-4 классов представлена предметными областями: «Русский язык и литературное чтение», «Родной язык и литературное чтение на родном языке», «Иностранный язык», «Математика и информатика», «Обществознание и естествознание (окружающий мир)», «Основы религиозных культур и светской этики», «Искусство», «Технология», «Физическая культура».                                                           Учебный план НОО обеспечивает введение в действие и реализацию требований ФГОС, определяет общий объем нагрузки и максимальный объем аудиторной нагрузки обучающихся, состав и структуру обязательных учебных предметов: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112"/>
        <w:gridCol w:w="5919"/>
      </w:tblGrid>
      <w:tr w:rsidR="003F3E20" w:rsidRPr="00460B2B" w:rsidTr="00F305E5">
        <w:tc>
          <w:tcPr>
            <w:tcW w:w="540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i/>
                <w:lang w:eastAsia="en-US"/>
              </w:rPr>
            </w:pPr>
            <w:r w:rsidRPr="00460B2B">
              <w:rPr>
                <w:rFonts w:eastAsia="Calibri"/>
                <w:i/>
                <w:iCs/>
                <w:lang w:eastAsia="en-US"/>
              </w:rPr>
              <w:t xml:space="preserve">№ </w:t>
            </w:r>
            <w:proofErr w:type="gramStart"/>
            <w:r w:rsidRPr="00460B2B">
              <w:rPr>
                <w:rFonts w:eastAsia="Calibri"/>
                <w:i/>
                <w:iCs/>
                <w:lang w:eastAsia="en-US"/>
              </w:rPr>
              <w:t>п</w:t>
            </w:r>
            <w:proofErr w:type="gramEnd"/>
            <w:r w:rsidRPr="00460B2B">
              <w:rPr>
                <w:rFonts w:eastAsia="Calibri"/>
                <w:i/>
                <w:iCs/>
                <w:lang w:eastAsia="en-US"/>
              </w:rPr>
              <w:t>/п</w:t>
            </w:r>
          </w:p>
        </w:tc>
        <w:tc>
          <w:tcPr>
            <w:tcW w:w="3112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i/>
                <w:lang w:eastAsia="en-US"/>
              </w:rPr>
            </w:pPr>
            <w:r w:rsidRPr="00460B2B">
              <w:rPr>
                <w:rFonts w:eastAsia="Calibri"/>
                <w:i/>
                <w:lang w:eastAsia="en-US"/>
              </w:rPr>
              <w:t>Предметные области (не менее 2904 часов и не более 3345 часов за 4 года)</w:t>
            </w:r>
          </w:p>
        </w:tc>
        <w:tc>
          <w:tcPr>
            <w:tcW w:w="5919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i/>
                <w:lang w:eastAsia="en-US"/>
              </w:rPr>
            </w:pPr>
          </w:p>
          <w:p w:rsidR="003F3E20" w:rsidRPr="00460B2B" w:rsidRDefault="003F3E20" w:rsidP="00F305E5">
            <w:pPr>
              <w:jc w:val="both"/>
              <w:rPr>
                <w:rFonts w:eastAsia="Calibri"/>
                <w:i/>
                <w:lang w:eastAsia="en-US"/>
              </w:rPr>
            </w:pPr>
            <w:r w:rsidRPr="00460B2B">
              <w:rPr>
                <w:rFonts w:eastAsia="Calibri"/>
                <w:i/>
                <w:lang w:eastAsia="en-US"/>
              </w:rPr>
              <w:t>Основные задачи реализации содержания</w:t>
            </w:r>
          </w:p>
        </w:tc>
      </w:tr>
      <w:tr w:rsidR="003F3E20" w:rsidRPr="00460B2B" w:rsidTr="00F305E5">
        <w:tc>
          <w:tcPr>
            <w:tcW w:w="540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112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Русский язык и литературное чтение</w:t>
            </w:r>
          </w:p>
        </w:tc>
        <w:tc>
          <w:tcPr>
            <w:tcW w:w="5919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</w:t>
            </w:r>
          </w:p>
        </w:tc>
      </w:tr>
      <w:tr w:rsidR="003F3E20" w:rsidRPr="00460B2B" w:rsidTr="00F305E5">
        <w:tc>
          <w:tcPr>
            <w:tcW w:w="540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112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5919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</w:t>
            </w:r>
          </w:p>
        </w:tc>
      </w:tr>
      <w:tr w:rsidR="003F3E20" w:rsidRPr="00460B2B" w:rsidTr="00F305E5">
        <w:tc>
          <w:tcPr>
            <w:tcW w:w="540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112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5919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460B2B">
              <w:rPr>
                <w:rFonts w:eastAsia="Calibri"/>
                <w:lang w:eastAsia="en-US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</w:t>
            </w:r>
            <w:proofErr w:type="gramEnd"/>
          </w:p>
        </w:tc>
      </w:tr>
      <w:tr w:rsidR="003F3E20" w:rsidRPr="00460B2B" w:rsidTr="00F305E5">
        <w:tc>
          <w:tcPr>
            <w:tcW w:w="540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112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Математика</w:t>
            </w:r>
          </w:p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и информатика</w:t>
            </w:r>
          </w:p>
        </w:tc>
        <w:tc>
          <w:tcPr>
            <w:tcW w:w="5919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 xml:space="preserve">Развитие математической речи, логического и алгоритмического мышления, воображения, обеспечение первоначальных представлений о </w:t>
            </w:r>
            <w:r w:rsidRPr="00460B2B">
              <w:rPr>
                <w:rFonts w:eastAsia="Calibri"/>
                <w:lang w:eastAsia="en-US"/>
              </w:rPr>
              <w:lastRenderedPageBreak/>
              <w:t>компьютерной грамотности</w:t>
            </w:r>
          </w:p>
        </w:tc>
      </w:tr>
      <w:tr w:rsidR="003F3E20" w:rsidRPr="00460B2B" w:rsidTr="00F305E5">
        <w:tc>
          <w:tcPr>
            <w:tcW w:w="540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lastRenderedPageBreak/>
              <w:t>5.</w:t>
            </w:r>
          </w:p>
        </w:tc>
        <w:tc>
          <w:tcPr>
            <w:tcW w:w="3112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Обществознание</w:t>
            </w:r>
          </w:p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и естествознание</w:t>
            </w:r>
          </w:p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(Окружающий мир)</w:t>
            </w:r>
          </w:p>
        </w:tc>
        <w:tc>
          <w:tcPr>
            <w:tcW w:w="5919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</w:t>
            </w:r>
          </w:p>
        </w:tc>
      </w:tr>
      <w:tr w:rsidR="003F3E20" w:rsidRPr="00460B2B" w:rsidTr="00F305E5">
        <w:tc>
          <w:tcPr>
            <w:tcW w:w="540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112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5919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3F3E20" w:rsidRPr="00460B2B" w:rsidTr="00F305E5">
        <w:tc>
          <w:tcPr>
            <w:tcW w:w="540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112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 xml:space="preserve"> Искусство</w:t>
            </w:r>
          </w:p>
        </w:tc>
        <w:tc>
          <w:tcPr>
            <w:tcW w:w="5919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3F3E20" w:rsidRPr="00460B2B" w:rsidTr="00F305E5">
        <w:tc>
          <w:tcPr>
            <w:tcW w:w="540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112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5919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3F3E20" w:rsidRPr="00460B2B" w:rsidTr="00F305E5">
        <w:tc>
          <w:tcPr>
            <w:tcW w:w="540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112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5919" w:type="dxa"/>
          </w:tcPr>
          <w:p w:rsidR="003F3E20" w:rsidRPr="00460B2B" w:rsidRDefault="003F3E20" w:rsidP="00F305E5">
            <w:pPr>
              <w:jc w:val="both"/>
              <w:rPr>
                <w:rFonts w:eastAsia="Calibri"/>
                <w:lang w:eastAsia="en-US"/>
              </w:rPr>
            </w:pPr>
            <w:r w:rsidRPr="00460B2B">
              <w:rPr>
                <w:rFonts w:eastAsia="Calibri"/>
                <w:lang w:eastAsia="en-US"/>
              </w:rPr>
              <w:t xml:space="preserve">Укрепление здоровья, содействие гармоничному физическому, нравственному социальному развитию, успешному обучению, формирование первоначальных умений </w:t>
            </w:r>
            <w:proofErr w:type="spellStart"/>
            <w:r w:rsidRPr="00460B2B">
              <w:rPr>
                <w:rFonts w:eastAsia="Calibri"/>
                <w:lang w:eastAsia="en-US"/>
              </w:rPr>
              <w:t>саморегуляции</w:t>
            </w:r>
            <w:proofErr w:type="spellEnd"/>
            <w:r w:rsidRPr="00460B2B">
              <w:rPr>
                <w:rFonts w:eastAsia="Calibri"/>
                <w:lang w:eastAsia="en-US"/>
              </w:rPr>
      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</w:t>
            </w:r>
          </w:p>
        </w:tc>
      </w:tr>
    </w:tbl>
    <w:p w:rsidR="003F3E20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</w:p>
    <w:p w:rsidR="003F3E20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</w:p>
    <w:p w:rsidR="003F3E20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</w:p>
    <w:p w:rsidR="003F3E20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</w:p>
    <w:p w:rsidR="003F3E20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</w:p>
    <w:p w:rsidR="003F3E20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</w:p>
    <w:p w:rsidR="003F3E20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</w:p>
    <w:p w:rsidR="003F3E20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</w:p>
    <w:p w:rsidR="003F3E20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</w:p>
    <w:p w:rsidR="003F3E20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  <w:r w:rsidRPr="00460B2B">
        <w:rPr>
          <w:rFonts w:eastAsia="Calibri"/>
          <w:lang w:eastAsia="en-US"/>
        </w:rPr>
        <w:t>Предметная область «Родной язык и литературное чтение на родном языке» представлена предметами «Родной язык»</w:t>
      </w:r>
      <w:r>
        <w:rPr>
          <w:rFonts w:eastAsia="Calibri"/>
          <w:lang w:eastAsia="en-US"/>
        </w:rPr>
        <w:t xml:space="preserve"> (2 часа в 2 и 3</w:t>
      </w:r>
      <w:r w:rsidRPr="00460B2B">
        <w:rPr>
          <w:rFonts w:eastAsia="Calibri"/>
          <w:lang w:eastAsia="en-US"/>
        </w:rPr>
        <w:t xml:space="preserve"> </w:t>
      </w:r>
      <w:proofErr w:type="spellStart"/>
      <w:r w:rsidRPr="00460B2B">
        <w:rPr>
          <w:rFonts w:eastAsia="Calibri"/>
          <w:lang w:eastAsia="en-US"/>
        </w:rPr>
        <w:t>кл</w:t>
      </w:r>
      <w:proofErr w:type="spellEnd"/>
      <w:r w:rsidRPr="00460B2B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, 1 час 1 и 4 </w:t>
      </w:r>
      <w:proofErr w:type="spellStart"/>
      <w:r>
        <w:rPr>
          <w:rFonts w:eastAsia="Calibri"/>
          <w:lang w:eastAsia="en-US"/>
        </w:rPr>
        <w:t>кл</w:t>
      </w:r>
      <w:proofErr w:type="spellEnd"/>
      <w:r>
        <w:rPr>
          <w:rFonts w:eastAsia="Calibri"/>
          <w:lang w:eastAsia="en-US"/>
        </w:rPr>
        <w:t>.</w:t>
      </w:r>
      <w:r w:rsidRPr="00460B2B">
        <w:rPr>
          <w:rFonts w:eastAsia="Calibri"/>
          <w:lang w:eastAsia="en-US"/>
        </w:rPr>
        <w:t>)  и «Литературное чтение на родном языке» (</w:t>
      </w:r>
      <w:r>
        <w:rPr>
          <w:rFonts w:eastAsia="Calibri"/>
          <w:lang w:eastAsia="en-US"/>
        </w:rPr>
        <w:t>по 1 часу в</w:t>
      </w:r>
      <w:proofErr w:type="gramStart"/>
      <w:r>
        <w:rPr>
          <w:rFonts w:eastAsia="Calibri"/>
          <w:lang w:eastAsia="en-US"/>
        </w:rPr>
        <w:t>1</w:t>
      </w:r>
      <w:proofErr w:type="gramEnd"/>
      <w:r>
        <w:rPr>
          <w:rFonts w:eastAsia="Calibri"/>
          <w:lang w:eastAsia="en-US"/>
        </w:rPr>
        <w:t xml:space="preserve"> - </w:t>
      </w:r>
      <w:r w:rsidRPr="00460B2B">
        <w:rPr>
          <w:rFonts w:eastAsia="Calibri"/>
          <w:lang w:eastAsia="en-US"/>
        </w:rPr>
        <w:t xml:space="preserve">4 </w:t>
      </w:r>
      <w:proofErr w:type="spellStart"/>
      <w:r w:rsidRPr="00460B2B">
        <w:rPr>
          <w:rFonts w:eastAsia="Calibri"/>
          <w:lang w:eastAsia="en-US"/>
        </w:rPr>
        <w:t>кл</w:t>
      </w:r>
      <w:proofErr w:type="spellEnd"/>
      <w:r w:rsidRPr="00460B2B">
        <w:rPr>
          <w:rFonts w:eastAsia="Calibri"/>
          <w:lang w:eastAsia="en-US"/>
        </w:rPr>
        <w:t>.). Часы, отведенные в 1-4-х классах на образовательную область «Искусство», используются для проведения предметов «Изобразитель</w:t>
      </w:r>
      <w:r>
        <w:rPr>
          <w:rFonts w:eastAsia="Calibri"/>
          <w:lang w:eastAsia="en-US"/>
        </w:rPr>
        <w:t xml:space="preserve">ное искусство» (по 1 часу 1 </w:t>
      </w:r>
      <w:proofErr w:type="spellStart"/>
      <w:r>
        <w:rPr>
          <w:rFonts w:eastAsia="Calibri"/>
          <w:lang w:eastAsia="en-US"/>
        </w:rPr>
        <w:t>кл</w:t>
      </w:r>
      <w:proofErr w:type="spellEnd"/>
      <w:r>
        <w:rPr>
          <w:rFonts w:eastAsia="Calibri"/>
          <w:lang w:eastAsia="en-US"/>
        </w:rPr>
        <w:t xml:space="preserve">., 0,5 час 2-3 </w:t>
      </w:r>
      <w:proofErr w:type="spellStart"/>
      <w:r>
        <w:rPr>
          <w:rFonts w:eastAsia="Calibri"/>
          <w:lang w:eastAsia="en-US"/>
        </w:rPr>
        <w:t>кл</w:t>
      </w:r>
      <w:proofErr w:type="spellEnd"/>
      <w:r>
        <w:rPr>
          <w:rFonts w:eastAsia="Calibri"/>
          <w:lang w:eastAsia="en-US"/>
        </w:rPr>
        <w:t>.) и «Музыка» (по 1</w:t>
      </w:r>
      <w:r w:rsidRPr="00460B2B">
        <w:rPr>
          <w:rFonts w:eastAsia="Calibri"/>
          <w:lang w:eastAsia="en-US"/>
        </w:rPr>
        <w:t xml:space="preserve"> час</w:t>
      </w:r>
      <w:r>
        <w:rPr>
          <w:rFonts w:eastAsia="Calibri"/>
          <w:lang w:eastAsia="en-US"/>
        </w:rPr>
        <w:t xml:space="preserve">у 1-4 </w:t>
      </w:r>
      <w:proofErr w:type="spellStart"/>
      <w:r>
        <w:rPr>
          <w:rFonts w:eastAsia="Calibri"/>
          <w:lang w:eastAsia="en-US"/>
        </w:rPr>
        <w:t>кл</w:t>
      </w:r>
      <w:proofErr w:type="spellEnd"/>
      <w:r>
        <w:rPr>
          <w:rFonts w:eastAsia="Calibri"/>
          <w:lang w:eastAsia="en-US"/>
        </w:rPr>
        <w:t>.</w:t>
      </w:r>
      <w:r w:rsidRPr="00460B2B">
        <w:rPr>
          <w:rFonts w:eastAsia="Calibri"/>
          <w:lang w:eastAsia="en-US"/>
        </w:rPr>
        <w:t>). В учебный план 4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</w:t>
      </w:r>
      <w:r>
        <w:rPr>
          <w:rFonts w:eastAsia="Calibri"/>
          <w:lang w:eastAsia="en-US"/>
        </w:rPr>
        <w:t xml:space="preserve">ями (законными                             представителями) </w:t>
      </w:r>
      <w:r w:rsidRPr="00460B2B">
        <w:rPr>
          <w:rFonts w:eastAsia="Calibri"/>
          <w:lang w:eastAsia="en-US"/>
        </w:rPr>
        <w:t xml:space="preserve">обучающихся.  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</w:t>
      </w:r>
      <w:r w:rsidRPr="00460B2B">
        <w:rPr>
          <w:rFonts w:eastAsia="Calibri"/>
          <w:lang w:eastAsia="en-US"/>
        </w:rPr>
        <w:t xml:space="preserve"> </w:t>
      </w:r>
      <w:r w:rsidRPr="00460B2B">
        <w:rPr>
          <w:rFonts w:eastAsia="Calibri"/>
          <w:b/>
          <w:bCs/>
          <w:lang w:eastAsia="en-US"/>
        </w:rPr>
        <w:t xml:space="preserve">Часть учебного плана, формируемая участниками образовательных отношений, </w:t>
      </w:r>
      <w:r w:rsidRPr="00460B2B">
        <w:rPr>
          <w:rFonts w:eastAsia="Calibri"/>
          <w:lang w:eastAsia="en-US"/>
        </w:rPr>
        <w:t>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  <w:r w:rsidRPr="00460B2B">
        <w:rPr>
          <w:rFonts w:eastAsia="Calibri"/>
          <w:b/>
          <w:bCs/>
          <w:lang w:eastAsia="en-US"/>
        </w:rPr>
        <w:t xml:space="preserve"> </w:t>
      </w:r>
      <w:r w:rsidRPr="00460B2B">
        <w:rPr>
          <w:rFonts w:eastAsia="Calibri"/>
          <w:lang w:eastAsia="en-US"/>
        </w:rPr>
        <w:t>Распределение часов части, формируемой участниками образовательных отношений, позволило реализовать возможность формирования у учащихся</w:t>
      </w:r>
      <w:r w:rsidRPr="00460B2B">
        <w:rPr>
          <w:rFonts w:eastAsia="Calibri"/>
          <w:b/>
          <w:bCs/>
          <w:lang w:eastAsia="en-US"/>
        </w:rPr>
        <w:t xml:space="preserve"> </w:t>
      </w:r>
      <w:r w:rsidRPr="00460B2B">
        <w:rPr>
          <w:rFonts w:eastAsia="Calibri"/>
          <w:lang w:eastAsia="en-US"/>
        </w:rPr>
        <w:t>НОО национальных ценностей и особенностей Республики Башкортостан, а</w:t>
      </w:r>
      <w:r w:rsidRPr="00460B2B">
        <w:rPr>
          <w:rFonts w:eastAsia="Calibri"/>
          <w:b/>
          <w:bCs/>
          <w:lang w:eastAsia="en-US"/>
        </w:rPr>
        <w:t xml:space="preserve"> </w:t>
      </w:r>
      <w:r w:rsidRPr="00460B2B">
        <w:rPr>
          <w:rFonts w:eastAsia="Calibri"/>
          <w:lang w:eastAsia="en-US"/>
        </w:rPr>
        <w:t>также увеличить количество учебных часов, отводимых на изучение отдельных</w:t>
      </w:r>
      <w:r w:rsidRPr="00460B2B">
        <w:rPr>
          <w:rFonts w:eastAsia="Calibri"/>
          <w:b/>
          <w:bCs/>
          <w:lang w:eastAsia="en-US"/>
        </w:rPr>
        <w:t xml:space="preserve"> </w:t>
      </w:r>
      <w:r w:rsidRPr="00460B2B">
        <w:rPr>
          <w:rFonts w:eastAsia="Calibri"/>
          <w:lang w:eastAsia="en-US"/>
        </w:rPr>
        <w:t>учебных предметов обязательной части:</w:t>
      </w:r>
      <w:r w:rsidRPr="00460B2B">
        <w:rPr>
          <w:rFonts w:eastAsia="Calibri"/>
          <w:b/>
          <w:bCs/>
          <w:lang w:eastAsia="en-US"/>
        </w:rPr>
        <w:t xml:space="preserve">                                                                                                                                             </w:t>
      </w:r>
      <w:proofErr w:type="gramStart"/>
      <w:r w:rsidRPr="00460B2B">
        <w:rPr>
          <w:rFonts w:eastAsia="Calibri"/>
          <w:bCs/>
          <w:lang w:eastAsia="en-US"/>
        </w:rPr>
        <w:t>Из</w:t>
      </w:r>
      <w:r w:rsidRPr="00460B2B">
        <w:rPr>
          <w:rFonts w:eastAsia="Calibri"/>
          <w:lang w:eastAsia="en-US"/>
        </w:rPr>
        <w:t xml:space="preserve"> части, формируемой участниками образовательных отношений 1ч выделен, на изучение предмета «Башкирского языка как государственного Республики Башкортостан» в 2- 4</w:t>
      </w:r>
      <w:r>
        <w:rPr>
          <w:rFonts w:eastAsia="Calibri"/>
          <w:lang w:eastAsia="en-US"/>
        </w:rPr>
        <w:t xml:space="preserve"> классах,  1 час  «Русский язык» в 1-4 классах, 1 час «</w:t>
      </w:r>
      <w:r w:rsidRPr="007B000C">
        <w:rPr>
          <w:color w:val="000000"/>
        </w:rPr>
        <w:t xml:space="preserve">Литературное </w:t>
      </w:r>
      <w:r w:rsidRPr="00F62B80">
        <w:rPr>
          <w:color w:val="000000"/>
        </w:rPr>
        <w:t xml:space="preserve"> </w:t>
      </w:r>
      <w:r w:rsidRPr="007B000C">
        <w:rPr>
          <w:color w:val="000000"/>
        </w:rPr>
        <w:t>чтение</w:t>
      </w:r>
      <w:r>
        <w:rPr>
          <w:color w:val="000000"/>
        </w:rPr>
        <w:t xml:space="preserve">» в 1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</w:t>
      </w:r>
      <w:r>
        <w:rPr>
          <w:rFonts w:eastAsia="Calibri"/>
          <w:lang w:eastAsia="en-US"/>
        </w:rPr>
        <w:t xml:space="preserve">  1 час  «Математика</w:t>
      </w:r>
      <w:r w:rsidRPr="00460B2B">
        <w:rPr>
          <w:rFonts w:eastAsia="Calibri"/>
          <w:lang w:eastAsia="en-US"/>
        </w:rPr>
        <w:t>» 1-4</w:t>
      </w:r>
      <w:r>
        <w:rPr>
          <w:rFonts w:eastAsia="Calibri"/>
          <w:lang w:eastAsia="en-US"/>
        </w:rPr>
        <w:t xml:space="preserve"> классах, 1час «Окружающий мир» 1-4 классах, 0,5 часа «</w:t>
      </w:r>
      <w:r w:rsidRPr="007B000C">
        <w:rPr>
          <w:color w:val="000000"/>
        </w:rPr>
        <w:t>Изобразительное искусство</w:t>
      </w:r>
      <w:r>
        <w:rPr>
          <w:color w:val="000000"/>
        </w:rPr>
        <w:t>»</w:t>
      </w:r>
      <w:r>
        <w:rPr>
          <w:rFonts w:eastAsia="Calibri"/>
          <w:lang w:eastAsia="en-US"/>
        </w:rPr>
        <w:t xml:space="preserve"> 2-4 классах.</w:t>
      </w:r>
      <w:proofErr w:type="gramEnd"/>
    </w:p>
    <w:p w:rsidR="003F3E20" w:rsidRPr="007B000C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  <w:r w:rsidRPr="007B000C">
        <w:rPr>
          <w:rFonts w:eastAsia="Calibri"/>
          <w:lang w:eastAsia="en-US"/>
        </w:rPr>
        <w:t xml:space="preserve">Внеурочная деятельность </w:t>
      </w:r>
      <w:r w:rsidRPr="007B000C">
        <w:t>Обще-интеллектуальное</w:t>
      </w:r>
      <w:r w:rsidRPr="007B000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направление </w:t>
      </w:r>
      <w:r w:rsidRPr="007B000C">
        <w:rPr>
          <w:rFonts w:eastAsia="Calibri"/>
          <w:lang w:eastAsia="en-US"/>
        </w:rPr>
        <w:t>1 час   «</w:t>
      </w:r>
      <w:proofErr w:type="gramStart"/>
      <w:r w:rsidRPr="007B000C">
        <w:t>Шахматы-школе</w:t>
      </w:r>
      <w:proofErr w:type="gramEnd"/>
      <w:r w:rsidRPr="007B000C">
        <w:t xml:space="preserve">» 1-4 классах, Спортивно-оздоровительное </w:t>
      </w:r>
      <w:r>
        <w:t xml:space="preserve">направление </w:t>
      </w:r>
      <w:r w:rsidRPr="007B000C">
        <w:t xml:space="preserve">1 час </w:t>
      </w:r>
      <w:r w:rsidRPr="007B000C">
        <w:rPr>
          <w:rFonts w:eastAsia="Calibri"/>
          <w:lang w:eastAsia="en-US"/>
        </w:rPr>
        <w:t xml:space="preserve"> «</w:t>
      </w:r>
      <w:r w:rsidRPr="007B000C">
        <w:t>Час здоровья» 1-4 классах</w:t>
      </w:r>
      <w:r>
        <w:t>.</w:t>
      </w:r>
      <w:r w:rsidRPr="007B000C">
        <w:rPr>
          <w:rFonts w:eastAsia="Calibri"/>
          <w:lang w:eastAsia="en-US"/>
        </w:rPr>
        <w:t xml:space="preserve">                                                                                                           </w:t>
      </w:r>
    </w:p>
    <w:p w:rsidR="003F3E20" w:rsidRPr="00460B2B" w:rsidRDefault="003F3E20" w:rsidP="003F3E20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Default="003F3E20" w:rsidP="003F3E20">
      <w:pPr>
        <w:jc w:val="center"/>
        <w:rPr>
          <w:b/>
          <w:bCs/>
        </w:rPr>
      </w:pPr>
    </w:p>
    <w:p w:rsidR="003F3E20" w:rsidRPr="00F62B80" w:rsidRDefault="003F3E20" w:rsidP="003F3E20">
      <w:pPr>
        <w:jc w:val="center"/>
        <w:rPr>
          <w:b/>
          <w:bCs/>
        </w:rPr>
      </w:pPr>
      <w:r>
        <w:rPr>
          <w:b/>
          <w:bCs/>
        </w:rPr>
        <w:t>Учебны</w:t>
      </w:r>
      <w:r w:rsidRPr="00F62B80">
        <w:rPr>
          <w:b/>
          <w:bCs/>
        </w:rPr>
        <w:t>й  план</w:t>
      </w:r>
    </w:p>
    <w:p w:rsidR="003F3E20" w:rsidRPr="00F62B80" w:rsidRDefault="003F3E20" w:rsidP="003F3E20">
      <w:pPr>
        <w:jc w:val="center"/>
        <w:rPr>
          <w:b/>
          <w:bCs/>
        </w:rPr>
      </w:pPr>
      <w:r w:rsidRPr="00F62B80">
        <w:rPr>
          <w:b/>
          <w:bCs/>
        </w:rPr>
        <w:t>начального общего образования</w:t>
      </w:r>
    </w:p>
    <w:p w:rsidR="003F3E20" w:rsidRPr="00F62B80" w:rsidRDefault="003F3E20" w:rsidP="003F3E20">
      <w:pPr>
        <w:jc w:val="center"/>
      </w:pPr>
      <w:r w:rsidRPr="00F62B80">
        <w:t>(недельный)</w:t>
      </w:r>
    </w:p>
    <w:p w:rsidR="003F3E20" w:rsidRPr="00F62B80" w:rsidRDefault="003F3E20" w:rsidP="003F3E20">
      <w:pPr>
        <w:jc w:val="center"/>
      </w:pPr>
      <w:r w:rsidRPr="00F62B80">
        <w:t>Муниципального бюджетного общеобразовательного учреждения</w:t>
      </w:r>
    </w:p>
    <w:p w:rsidR="003F3E20" w:rsidRPr="00F62B80" w:rsidRDefault="003F3E20" w:rsidP="003F3E20">
      <w:pPr>
        <w:jc w:val="center"/>
      </w:pPr>
      <w:r w:rsidRPr="00F62B80">
        <w:t>начальная общеобразовательная школа села Верхнеяушево муниципального района Федоровский район Республики Башкортостан</w:t>
      </w:r>
    </w:p>
    <w:p w:rsidR="003F3E20" w:rsidRPr="00F62B80" w:rsidRDefault="003F3E20" w:rsidP="003F3E20">
      <w:pPr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709"/>
        <w:gridCol w:w="3117"/>
        <w:gridCol w:w="58"/>
        <w:gridCol w:w="567"/>
        <w:gridCol w:w="89"/>
        <w:gridCol w:w="572"/>
        <w:gridCol w:w="48"/>
        <w:gridCol w:w="658"/>
        <w:gridCol w:w="51"/>
        <w:gridCol w:w="709"/>
        <w:gridCol w:w="987"/>
      </w:tblGrid>
      <w:tr w:rsidR="003F3E20" w:rsidRPr="00F62B80" w:rsidTr="00F305E5">
        <w:trPr>
          <w:trHeight w:val="825"/>
        </w:trPr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</w:pPr>
            <w:r w:rsidRPr="00F62B80">
              <w:rPr>
                <w:color w:val="000000"/>
              </w:rPr>
              <w:t>Предметные области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98ADF" wp14:editId="22E18859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60960</wp:posOffset>
                      </wp:positionV>
                      <wp:extent cx="1934210" cy="676910"/>
                      <wp:effectExtent l="0" t="0" r="27940" b="2794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4210" cy="676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3.9pt;margin-top:4.8pt;width:152.3pt;height:53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" strokeweight=".26mm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F62B80">
              <w:rPr>
                <w:color w:val="000000"/>
              </w:rPr>
              <w:t>Учебные предметы</w:t>
            </w:r>
          </w:p>
          <w:p w:rsidR="003F3E20" w:rsidRPr="00F62B80" w:rsidRDefault="003F3E20" w:rsidP="00F305E5">
            <w:pPr>
              <w:rPr>
                <w:color w:val="000000"/>
              </w:rPr>
            </w:pPr>
          </w:p>
          <w:p w:rsidR="003F3E20" w:rsidRPr="00F62B80" w:rsidRDefault="003F3E20" w:rsidP="00F305E5">
            <w:pPr>
              <w:jc w:val="right"/>
              <w:rPr>
                <w:color w:val="000000"/>
              </w:rPr>
            </w:pPr>
            <w:r w:rsidRPr="00F62B80">
              <w:rPr>
                <w:color w:val="000000"/>
              </w:rPr>
              <w:t xml:space="preserve">Классы </w:t>
            </w:r>
          </w:p>
        </w:tc>
        <w:tc>
          <w:tcPr>
            <w:tcW w:w="2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Количество часов в неделю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3E20" w:rsidRPr="00F62B80" w:rsidRDefault="003F3E20" w:rsidP="00F305E5">
            <w:pPr>
              <w:jc w:val="right"/>
              <w:rPr>
                <w:color w:val="000000"/>
                <w:sz w:val="20"/>
                <w:szCs w:val="20"/>
              </w:rPr>
            </w:pPr>
            <w:r w:rsidRPr="00F62B80">
              <w:rPr>
                <w:color w:val="000000"/>
              </w:rPr>
              <w:t xml:space="preserve">Всего 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snapToGrid w:val="0"/>
              <w:rPr>
                <w:color w:val="000000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4</w:t>
            </w: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snapToGrid w:val="0"/>
              <w:jc w:val="center"/>
              <w:rPr>
                <w:color w:val="000000"/>
              </w:rPr>
            </w:pPr>
          </w:p>
        </w:tc>
      </w:tr>
      <w:tr w:rsidR="003F3E20" w:rsidRPr="00F62B80" w:rsidTr="00F305E5">
        <w:trPr>
          <w:trHeight w:val="375"/>
        </w:trPr>
        <w:tc>
          <w:tcPr>
            <w:tcW w:w="95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b/>
                <w:bCs/>
                <w:i/>
                <w:iCs/>
                <w:color w:val="000000"/>
              </w:rPr>
              <w:t>Обязательная часть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> Русский язык и литературное чтение 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</w:rPr>
            </w:pPr>
            <w:proofErr w:type="spellStart"/>
            <w:r w:rsidRPr="00F62B80">
              <w:rPr>
                <w:color w:val="000000"/>
                <w:lang w:val="en-US"/>
              </w:rPr>
              <w:t>Русский</w:t>
            </w:r>
            <w:proofErr w:type="spellEnd"/>
            <w:r w:rsidRPr="00F62B80">
              <w:rPr>
                <w:color w:val="000000"/>
                <w:lang w:val="en-US"/>
              </w:rPr>
              <w:t xml:space="preserve"> </w:t>
            </w:r>
            <w:r w:rsidRPr="00F62B80">
              <w:rPr>
                <w:color w:val="000000"/>
              </w:rPr>
              <w:t xml:space="preserve"> </w:t>
            </w:r>
            <w:proofErr w:type="spellStart"/>
            <w:r w:rsidRPr="00F62B80">
              <w:rPr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3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3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3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rPr>
                <w:color w:val="000000"/>
                <w:sz w:val="20"/>
                <w:szCs w:val="20"/>
              </w:rPr>
            </w:pPr>
            <w:r w:rsidRPr="00F62B80">
              <w:rPr>
                <w:color w:val="000000"/>
              </w:rPr>
              <w:t xml:space="preserve">   12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</w:rPr>
            </w:pPr>
            <w:proofErr w:type="spellStart"/>
            <w:r w:rsidRPr="00F62B80">
              <w:rPr>
                <w:color w:val="000000"/>
                <w:lang w:val="en-US"/>
              </w:rPr>
              <w:t>Литературное</w:t>
            </w:r>
            <w:proofErr w:type="spellEnd"/>
            <w:r w:rsidRPr="00F62B80">
              <w:rPr>
                <w:color w:val="000000"/>
                <w:lang w:val="en-US"/>
              </w:rPr>
              <w:t xml:space="preserve"> </w:t>
            </w:r>
            <w:r w:rsidRPr="00F62B80">
              <w:rPr>
                <w:color w:val="000000"/>
              </w:rPr>
              <w:t xml:space="preserve"> </w:t>
            </w:r>
            <w:proofErr w:type="spellStart"/>
            <w:r w:rsidRPr="00F62B80">
              <w:rPr>
                <w:color w:val="000000"/>
                <w:lang w:val="en-US"/>
              </w:rPr>
              <w:t>чтение</w:t>
            </w:r>
            <w:proofErr w:type="spellEnd"/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  <w:lang w:eastAsia="en-US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> Родной язык и литературное чтение на родном языке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 xml:space="preserve">Родной язык 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>Литературное чтение на родном языке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 xml:space="preserve">     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  <w:lang w:val="en-US"/>
              </w:rPr>
            </w:pPr>
            <w:r w:rsidRPr="00F62B80">
              <w:rPr>
                <w:color w:val="000000"/>
              </w:rPr>
              <w:t> Иностранный язык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color w:val="000000"/>
              </w:rPr>
            </w:pPr>
            <w:proofErr w:type="spellStart"/>
            <w:r w:rsidRPr="00F62B80">
              <w:rPr>
                <w:color w:val="000000"/>
                <w:lang w:val="en-US"/>
              </w:rPr>
              <w:t>Иностранный</w:t>
            </w:r>
            <w:proofErr w:type="spellEnd"/>
            <w:r w:rsidRPr="00F62B80">
              <w:rPr>
                <w:color w:val="000000"/>
              </w:rPr>
              <w:t xml:space="preserve"> </w:t>
            </w:r>
            <w:r w:rsidRPr="00F62B80">
              <w:rPr>
                <w:color w:val="000000"/>
                <w:lang w:val="en-US"/>
              </w:rPr>
              <w:t xml:space="preserve"> </w:t>
            </w:r>
            <w:proofErr w:type="spellStart"/>
            <w:r w:rsidRPr="00F62B80">
              <w:rPr>
                <w:color w:val="000000"/>
                <w:lang w:val="en-US"/>
              </w:rPr>
              <w:t>язык</w:t>
            </w:r>
            <w:proofErr w:type="spellEnd"/>
            <w:r w:rsidRPr="00F62B80">
              <w:rPr>
                <w:color w:val="000000"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-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  <w:lang w:eastAsia="en-US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color w:val="000000"/>
              </w:rPr>
            </w:pPr>
            <w:r w:rsidRPr="00F62B80">
              <w:rPr>
                <w:color w:val="000000"/>
                <w:lang w:eastAsia="en-US"/>
              </w:rPr>
              <w:t>6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  <w:lang w:val="en-US"/>
              </w:rPr>
            </w:pPr>
            <w:r w:rsidRPr="00F62B80">
              <w:rPr>
                <w:color w:val="000000"/>
              </w:rPr>
              <w:t> Математика и информатика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color w:val="000000"/>
              </w:rPr>
            </w:pPr>
            <w:proofErr w:type="spellStart"/>
            <w:r w:rsidRPr="00F62B80">
              <w:rPr>
                <w:color w:val="000000"/>
                <w:lang w:val="en-US"/>
              </w:rPr>
              <w:t>Математика</w:t>
            </w:r>
            <w:proofErr w:type="spellEnd"/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> Обществознание и естествознание (окружающий мир)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color w:val="000000"/>
              </w:rPr>
            </w:pPr>
            <w:proofErr w:type="spellStart"/>
            <w:r w:rsidRPr="00F62B80">
              <w:rPr>
                <w:color w:val="000000"/>
                <w:lang w:val="en-US"/>
              </w:rPr>
              <w:t>Окружающий</w:t>
            </w:r>
            <w:proofErr w:type="spellEnd"/>
            <w:r w:rsidRPr="00F62B80">
              <w:rPr>
                <w:color w:val="000000"/>
                <w:lang w:val="en-US"/>
              </w:rPr>
              <w:t xml:space="preserve"> </w:t>
            </w:r>
            <w:proofErr w:type="spellStart"/>
            <w:r w:rsidRPr="00F62B80">
              <w:rPr>
                <w:color w:val="000000"/>
                <w:lang w:val="en-US"/>
              </w:rPr>
              <w:t>мир</w:t>
            </w:r>
            <w:proofErr w:type="spellEnd"/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3E20" w:rsidRPr="00F62B80" w:rsidTr="00F305E5">
        <w:trPr>
          <w:trHeight w:val="630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> Основы религиозных культур и светской этики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-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-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-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> </w:t>
            </w:r>
          </w:p>
          <w:p w:rsidR="003F3E20" w:rsidRPr="00F62B80" w:rsidRDefault="003F3E20" w:rsidP="00F305E5">
            <w:pPr>
              <w:rPr>
                <w:color w:val="000000"/>
                <w:lang w:val="en-US"/>
              </w:rPr>
            </w:pPr>
            <w:r w:rsidRPr="00F62B80">
              <w:rPr>
                <w:color w:val="000000"/>
              </w:rPr>
              <w:t> Искусство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color w:val="000000"/>
              </w:rPr>
            </w:pPr>
            <w:proofErr w:type="spellStart"/>
            <w:r w:rsidRPr="00F62B80">
              <w:rPr>
                <w:color w:val="000000"/>
                <w:lang w:val="en-US"/>
              </w:rPr>
              <w:t>Музыка</w:t>
            </w:r>
            <w:proofErr w:type="spellEnd"/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color w:val="000000"/>
              </w:rPr>
            </w:pPr>
            <w:proofErr w:type="spellStart"/>
            <w:r w:rsidRPr="00F62B80">
              <w:rPr>
                <w:color w:val="000000"/>
                <w:lang w:val="en-US"/>
              </w:rPr>
              <w:t>Изобразительное</w:t>
            </w:r>
            <w:proofErr w:type="spellEnd"/>
            <w:r w:rsidRPr="00F62B80">
              <w:rPr>
                <w:color w:val="000000"/>
                <w:lang w:val="en-US"/>
              </w:rPr>
              <w:t xml:space="preserve"> </w:t>
            </w:r>
            <w:proofErr w:type="spellStart"/>
            <w:r w:rsidRPr="00F62B80">
              <w:rPr>
                <w:color w:val="000000"/>
                <w:lang w:val="en-US"/>
              </w:rPr>
              <w:t>искусство</w:t>
            </w:r>
            <w:proofErr w:type="spellEnd"/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0,5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0,5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0,5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  <w:lang w:val="en-US"/>
              </w:rPr>
            </w:pPr>
            <w:r w:rsidRPr="00F62B80">
              <w:rPr>
                <w:color w:val="000000"/>
              </w:rPr>
              <w:t> Технология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color w:val="000000"/>
              </w:rPr>
            </w:pPr>
            <w:proofErr w:type="spellStart"/>
            <w:r w:rsidRPr="00F62B80">
              <w:rPr>
                <w:color w:val="000000"/>
                <w:lang w:val="en-US"/>
              </w:rPr>
              <w:t>Технология</w:t>
            </w:r>
            <w:proofErr w:type="spellEnd"/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4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  <w:lang w:val="en-US"/>
              </w:rPr>
            </w:pPr>
            <w:r w:rsidRPr="00F62B80">
              <w:rPr>
                <w:color w:val="000000"/>
              </w:rPr>
              <w:t> Физическая культура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color w:val="000000"/>
              </w:rPr>
            </w:pPr>
            <w:proofErr w:type="spellStart"/>
            <w:r w:rsidRPr="00F62B80">
              <w:rPr>
                <w:color w:val="000000"/>
                <w:lang w:val="en-US"/>
              </w:rPr>
              <w:t>Физическая</w:t>
            </w:r>
            <w:proofErr w:type="spellEnd"/>
            <w:r w:rsidRPr="00F62B80">
              <w:rPr>
                <w:color w:val="000000"/>
                <w:lang w:val="en-US"/>
              </w:rPr>
              <w:t xml:space="preserve"> </w:t>
            </w:r>
            <w:proofErr w:type="spellStart"/>
            <w:r w:rsidRPr="00F62B80">
              <w:rPr>
                <w:color w:val="000000"/>
                <w:lang w:val="en-US"/>
              </w:rPr>
              <w:t>культура</w:t>
            </w:r>
            <w:proofErr w:type="spellEnd"/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  <w:lang w:eastAsia="en-US"/>
              </w:rPr>
            </w:pPr>
            <w:r w:rsidRPr="00F62B80"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b/>
                <w:bCs/>
                <w:i/>
                <w:iCs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3F3E20" w:rsidRPr="00F62B80" w:rsidTr="00F305E5">
        <w:trPr>
          <w:trHeight w:val="37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b/>
                <w:bCs/>
                <w:color w:val="000000"/>
              </w:rPr>
            </w:pPr>
            <w:r w:rsidRPr="00F62B8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6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18,5</w:t>
            </w: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18,5</w:t>
            </w:r>
          </w:p>
        </w:tc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71,5</w:t>
            </w:r>
          </w:p>
        </w:tc>
      </w:tr>
      <w:tr w:rsidR="003F3E20" w:rsidRPr="00F62B80" w:rsidTr="00F305E5">
        <w:trPr>
          <w:trHeight w:val="375"/>
        </w:trPr>
        <w:tc>
          <w:tcPr>
            <w:tcW w:w="956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ind w:left="45"/>
              <w:jc w:val="center"/>
              <w:rPr>
                <w:color w:val="000000"/>
              </w:rPr>
            </w:pPr>
          </w:p>
        </w:tc>
      </w:tr>
      <w:tr w:rsidR="003F3E20" w:rsidRPr="00F62B80" w:rsidTr="00F305E5">
        <w:trPr>
          <w:trHeight w:val="375"/>
        </w:trPr>
        <w:tc>
          <w:tcPr>
            <w:tcW w:w="58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F3E20" w:rsidRPr="00F62B80" w:rsidRDefault="003F3E20" w:rsidP="00F305E5">
            <w:pPr>
              <w:ind w:left="45"/>
            </w:pPr>
            <w:r w:rsidRPr="00F62B80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65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F3E20" w:rsidRPr="00F62B80" w:rsidRDefault="003F3E20" w:rsidP="00F305E5">
            <w:pPr>
              <w:ind w:left="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F3E20" w:rsidRPr="00F62B80" w:rsidRDefault="003F3E20" w:rsidP="00F305E5">
            <w:pPr>
              <w:ind w:left="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F3E20" w:rsidRPr="00F62B80" w:rsidRDefault="003F3E20" w:rsidP="00F305E5">
            <w:pPr>
              <w:ind w:left="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F3E20" w:rsidRPr="00F62B80" w:rsidRDefault="003F3E20" w:rsidP="00F305E5">
            <w:pPr>
              <w:ind w:left="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ind w:left="45"/>
              <w:rPr>
                <w:b/>
                <w:bCs/>
              </w:rPr>
            </w:pPr>
            <w:r>
              <w:rPr>
                <w:b/>
                <w:bCs/>
              </w:rPr>
              <w:t>17,5</w:t>
            </w:r>
          </w:p>
        </w:tc>
      </w:tr>
      <w:tr w:rsidR="003F3E20" w:rsidRPr="00F62B80" w:rsidTr="00F305E5">
        <w:trPr>
          <w:trHeight w:val="375"/>
        </w:trPr>
        <w:tc>
          <w:tcPr>
            <w:tcW w:w="58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>Башкирский язык (государственный)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-</w:t>
            </w: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  <w:lang w:eastAsia="en-US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rPr>
                <w:b/>
                <w:bCs/>
                <w:sz w:val="28"/>
                <w:szCs w:val="28"/>
                <w:u w:val="single"/>
              </w:rPr>
            </w:pPr>
            <w:r w:rsidRPr="00F62B80">
              <w:rPr>
                <w:color w:val="000000"/>
                <w:lang w:eastAsia="en-US"/>
              </w:rPr>
              <w:t>3</w:t>
            </w:r>
          </w:p>
        </w:tc>
      </w:tr>
      <w:tr w:rsidR="003F3E20" w:rsidRPr="00F62B80" w:rsidTr="00F305E5">
        <w:trPr>
          <w:trHeight w:val="375"/>
        </w:trPr>
        <w:tc>
          <w:tcPr>
            <w:tcW w:w="5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>Русский язык</w:t>
            </w: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rPr>
                <w:color w:val="000000"/>
                <w:lang w:eastAsia="en-US"/>
              </w:rPr>
            </w:pPr>
            <w:r w:rsidRPr="00F62B80">
              <w:rPr>
                <w:color w:val="000000"/>
                <w:lang w:eastAsia="en-US"/>
              </w:rPr>
              <w:t>4</w:t>
            </w:r>
          </w:p>
        </w:tc>
      </w:tr>
      <w:tr w:rsidR="003F3E20" w:rsidRPr="00F62B80" w:rsidTr="00F305E5">
        <w:trPr>
          <w:trHeight w:val="375"/>
        </w:trPr>
        <w:tc>
          <w:tcPr>
            <w:tcW w:w="5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</w:rPr>
            </w:pPr>
            <w:r w:rsidRPr="00F62B80">
              <w:rPr>
                <w:color w:val="000000"/>
              </w:rPr>
              <w:t>Окружающий мир</w:t>
            </w: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 w:rsidRPr="00F62B80">
              <w:rPr>
                <w:color w:val="000000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3F3E20" w:rsidRPr="00F62B80" w:rsidTr="00F305E5">
        <w:trPr>
          <w:trHeight w:val="375"/>
        </w:trPr>
        <w:tc>
          <w:tcPr>
            <w:tcW w:w="5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F62B80" w:rsidRDefault="003F3E20" w:rsidP="00F305E5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3F3E20" w:rsidRPr="00F62B80" w:rsidTr="00F305E5">
        <w:trPr>
          <w:trHeight w:val="375"/>
        </w:trPr>
        <w:tc>
          <w:tcPr>
            <w:tcW w:w="5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Default="003F3E20" w:rsidP="00F305E5">
            <w:pPr>
              <w:rPr>
                <w:color w:val="000000"/>
              </w:rPr>
            </w:pPr>
            <w:proofErr w:type="spellStart"/>
            <w:r w:rsidRPr="00F62B80">
              <w:rPr>
                <w:color w:val="000000"/>
                <w:lang w:val="en-US"/>
              </w:rPr>
              <w:t>Литературное</w:t>
            </w:r>
            <w:proofErr w:type="spellEnd"/>
            <w:r w:rsidRPr="00F62B80">
              <w:rPr>
                <w:color w:val="000000"/>
                <w:lang w:val="en-US"/>
              </w:rPr>
              <w:t xml:space="preserve"> </w:t>
            </w:r>
            <w:r w:rsidRPr="00F62B80">
              <w:rPr>
                <w:color w:val="000000"/>
              </w:rPr>
              <w:t xml:space="preserve"> </w:t>
            </w:r>
            <w:proofErr w:type="spellStart"/>
            <w:r w:rsidRPr="00F62B80">
              <w:rPr>
                <w:color w:val="000000"/>
                <w:lang w:val="en-US"/>
              </w:rPr>
              <w:t>чтение</w:t>
            </w:r>
            <w:proofErr w:type="spellEnd"/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3F3E20" w:rsidRPr="00F62B80" w:rsidTr="00F305E5">
        <w:trPr>
          <w:trHeight w:val="375"/>
        </w:trPr>
        <w:tc>
          <w:tcPr>
            <w:tcW w:w="5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3E20" w:rsidRPr="00517631" w:rsidRDefault="003F3E20" w:rsidP="00F305E5">
            <w:pPr>
              <w:rPr>
                <w:color w:val="000000"/>
              </w:rPr>
            </w:pPr>
            <w:proofErr w:type="spellStart"/>
            <w:r w:rsidRPr="00F62B80">
              <w:rPr>
                <w:color w:val="000000"/>
                <w:lang w:val="en-US"/>
              </w:rPr>
              <w:t>Изобразительное</w:t>
            </w:r>
            <w:proofErr w:type="spellEnd"/>
            <w:r w:rsidRPr="00F62B80">
              <w:rPr>
                <w:color w:val="000000"/>
                <w:lang w:val="en-US"/>
              </w:rPr>
              <w:t xml:space="preserve"> </w:t>
            </w:r>
            <w:proofErr w:type="spellStart"/>
            <w:r w:rsidRPr="00F62B80">
              <w:rPr>
                <w:color w:val="000000"/>
                <w:lang w:val="en-US"/>
              </w:rPr>
              <w:t>искусство</w:t>
            </w:r>
            <w:proofErr w:type="spellEnd"/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Default="003F3E20" w:rsidP="00F305E5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</w:t>
            </w:r>
          </w:p>
        </w:tc>
      </w:tr>
      <w:tr w:rsidR="003F3E20" w:rsidRPr="00F62B80" w:rsidTr="00F305E5">
        <w:trPr>
          <w:trHeight w:val="375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20" w:rsidRPr="00F62B80" w:rsidRDefault="003F3E20" w:rsidP="00F305E5">
            <w:pPr>
              <w:widowControl w:val="0"/>
              <w:autoSpaceDE w:val="0"/>
              <w:jc w:val="both"/>
              <w:rPr>
                <w:b/>
                <w:bCs/>
                <w:color w:val="000000"/>
              </w:rPr>
            </w:pPr>
            <w:r w:rsidRPr="00F62B80">
              <w:rPr>
                <w:b/>
                <w:bCs/>
                <w:lang w:eastAsia="ar-SA"/>
              </w:rPr>
              <w:t>Максимально допустимая недельная нагрузка  при 5-дневной учебной неделе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b/>
                <w:bCs/>
                <w:color w:val="000000"/>
              </w:rPr>
            </w:pPr>
            <w:r w:rsidRPr="00F62B80">
              <w:rPr>
                <w:b/>
                <w:bCs/>
                <w:color w:val="000000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b/>
                <w:bCs/>
                <w:color w:val="000000"/>
              </w:rPr>
            </w:pPr>
            <w:r w:rsidRPr="00F62B80">
              <w:rPr>
                <w:b/>
                <w:bCs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jc w:val="center"/>
              <w:rPr>
                <w:b/>
                <w:bCs/>
                <w:color w:val="000000"/>
              </w:rPr>
            </w:pPr>
            <w:r w:rsidRPr="00F62B80">
              <w:rPr>
                <w:b/>
                <w:bCs/>
                <w:color w:val="000000"/>
              </w:rPr>
              <w:t>23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20" w:rsidRPr="00F62B80" w:rsidRDefault="003F3E20" w:rsidP="00F305E5">
            <w:pPr>
              <w:ind w:left="4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</w:tr>
    </w:tbl>
    <w:p w:rsidR="003F3E20" w:rsidRPr="00F62B80" w:rsidRDefault="003F3E20" w:rsidP="003F3E20">
      <w:pPr>
        <w:tabs>
          <w:tab w:val="left" w:pos="924"/>
        </w:tabs>
        <w:rPr>
          <w:b/>
          <w:bCs/>
        </w:rPr>
      </w:pPr>
    </w:p>
    <w:p w:rsidR="003F3E20" w:rsidRDefault="003F3E20" w:rsidP="003F3E20">
      <w:pPr>
        <w:tabs>
          <w:tab w:val="left" w:pos="924"/>
        </w:tabs>
        <w:jc w:val="center"/>
        <w:rPr>
          <w:b/>
          <w:bCs/>
        </w:rPr>
      </w:pPr>
    </w:p>
    <w:p w:rsidR="003F3E20" w:rsidRDefault="003F3E20" w:rsidP="003F3E20">
      <w:pPr>
        <w:tabs>
          <w:tab w:val="left" w:pos="924"/>
        </w:tabs>
        <w:rPr>
          <w:b/>
          <w:bCs/>
        </w:rPr>
      </w:pPr>
    </w:p>
    <w:p w:rsidR="003F3E20" w:rsidRDefault="003F3E20" w:rsidP="003F3E20">
      <w:pPr>
        <w:tabs>
          <w:tab w:val="left" w:pos="924"/>
        </w:tabs>
        <w:jc w:val="center"/>
        <w:rPr>
          <w:b/>
          <w:bCs/>
        </w:rPr>
      </w:pPr>
    </w:p>
    <w:p w:rsidR="003F3E20" w:rsidRPr="00F62B80" w:rsidRDefault="003F3E20" w:rsidP="003F3E20">
      <w:pPr>
        <w:tabs>
          <w:tab w:val="left" w:pos="924"/>
        </w:tabs>
        <w:jc w:val="center"/>
        <w:rPr>
          <w:b/>
          <w:bCs/>
        </w:rPr>
      </w:pPr>
      <w:r w:rsidRPr="00F62B80">
        <w:rPr>
          <w:b/>
          <w:bCs/>
        </w:rPr>
        <w:t>Внеурочная деятельность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4204"/>
        <w:gridCol w:w="664"/>
        <w:gridCol w:w="690"/>
        <w:gridCol w:w="690"/>
        <w:gridCol w:w="693"/>
        <w:gridCol w:w="731"/>
      </w:tblGrid>
      <w:tr w:rsidR="003F3E20" w:rsidRPr="00F62B80" w:rsidTr="00F305E5">
        <w:tc>
          <w:tcPr>
            <w:tcW w:w="2005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2B80">
              <w:rPr>
                <w:b/>
                <w:bCs/>
                <w:sz w:val="20"/>
                <w:szCs w:val="20"/>
              </w:rPr>
              <w:t>Направление</w:t>
            </w:r>
          </w:p>
        </w:tc>
        <w:tc>
          <w:tcPr>
            <w:tcW w:w="4204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2B80">
              <w:rPr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737" w:type="dxa"/>
            <w:gridSpan w:val="4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2B80"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731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2B80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3F3E20" w:rsidRPr="00F62B80" w:rsidTr="00F305E5">
        <w:tc>
          <w:tcPr>
            <w:tcW w:w="2005" w:type="dxa"/>
            <w:vMerge w:val="restart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2B80">
              <w:rPr>
                <w:sz w:val="20"/>
                <w:szCs w:val="20"/>
              </w:rPr>
              <w:t>Обще-интеллектуальное</w:t>
            </w:r>
          </w:p>
        </w:tc>
        <w:tc>
          <w:tcPr>
            <w:tcW w:w="4204" w:type="dxa"/>
            <w:vMerge w:val="restart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62B80">
              <w:rPr>
                <w:sz w:val="20"/>
                <w:szCs w:val="20"/>
              </w:rPr>
              <w:t>Шахматы-школе</w:t>
            </w:r>
            <w:proofErr w:type="gramEnd"/>
          </w:p>
        </w:tc>
        <w:tc>
          <w:tcPr>
            <w:tcW w:w="664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2B80">
              <w:rPr>
                <w:b/>
                <w:bCs/>
                <w:sz w:val="20"/>
                <w:szCs w:val="20"/>
              </w:rPr>
              <w:t>1кл.</w:t>
            </w:r>
          </w:p>
        </w:tc>
        <w:tc>
          <w:tcPr>
            <w:tcW w:w="690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2B80">
              <w:rPr>
                <w:b/>
                <w:bCs/>
                <w:sz w:val="20"/>
                <w:szCs w:val="20"/>
              </w:rPr>
              <w:t>2кл.</w:t>
            </w:r>
          </w:p>
        </w:tc>
        <w:tc>
          <w:tcPr>
            <w:tcW w:w="690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2B80">
              <w:rPr>
                <w:b/>
                <w:bCs/>
                <w:sz w:val="20"/>
                <w:szCs w:val="20"/>
              </w:rPr>
              <w:t>3кл.</w:t>
            </w:r>
          </w:p>
        </w:tc>
        <w:tc>
          <w:tcPr>
            <w:tcW w:w="693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2B80">
              <w:rPr>
                <w:b/>
                <w:bCs/>
                <w:sz w:val="20"/>
                <w:szCs w:val="20"/>
              </w:rPr>
              <w:t>4кл.</w:t>
            </w:r>
          </w:p>
        </w:tc>
        <w:tc>
          <w:tcPr>
            <w:tcW w:w="731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3E20" w:rsidRPr="00F62B80" w:rsidTr="00F305E5">
        <w:trPr>
          <w:trHeight w:val="105"/>
        </w:trPr>
        <w:tc>
          <w:tcPr>
            <w:tcW w:w="2005" w:type="dxa"/>
            <w:vMerge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04" w:type="dxa"/>
            <w:vMerge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1ч</w:t>
            </w:r>
          </w:p>
        </w:tc>
        <w:tc>
          <w:tcPr>
            <w:tcW w:w="690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 w:rsidRPr="00F62B80">
              <w:rPr>
                <w:sz w:val="20"/>
                <w:szCs w:val="20"/>
              </w:rPr>
              <w:t>1ч</w:t>
            </w:r>
          </w:p>
        </w:tc>
        <w:tc>
          <w:tcPr>
            <w:tcW w:w="690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 w:rsidRPr="00F62B80">
              <w:rPr>
                <w:sz w:val="20"/>
                <w:szCs w:val="20"/>
              </w:rPr>
              <w:t>1ч</w:t>
            </w:r>
          </w:p>
        </w:tc>
        <w:tc>
          <w:tcPr>
            <w:tcW w:w="693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 w:rsidRPr="00F62B80">
              <w:rPr>
                <w:sz w:val="20"/>
                <w:szCs w:val="20"/>
              </w:rPr>
              <w:t>1ч</w:t>
            </w:r>
          </w:p>
        </w:tc>
        <w:tc>
          <w:tcPr>
            <w:tcW w:w="731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62B80">
              <w:rPr>
                <w:sz w:val="20"/>
                <w:szCs w:val="20"/>
              </w:rPr>
              <w:t>ч</w:t>
            </w:r>
          </w:p>
        </w:tc>
      </w:tr>
      <w:tr w:rsidR="003F3E20" w:rsidRPr="00F62B80" w:rsidTr="00F305E5">
        <w:tc>
          <w:tcPr>
            <w:tcW w:w="2005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 w:rsidRPr="00F62B80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4204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 w:rsidRPr="00F62B80">
              <w:rPr>
                <w:sz w:val="20"/>
                <w:szCs w:val="20"/>
              </w:rPr>
              <w:t>Час здоровья</w:t>
            </w:r>
          </w:p>
        </w:tc>
        <w:tc>
          <w:tcPr>
            <w:tcW w:w="664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1ч</w:t>
            </w:r>
          </w:p>
        </w:tc>
        <w:tc>
          <w:tcPr>
            <w:tcW w:w="690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 w:rsidRPr="00F62B80">
              <w:rPr>
                <w:sz w:val="20"/>
                <w:szCs w:val="20"/>
              </w:rPr>
              <w:t>1ч</w:t>
            </w:r>
          </w:p>
        </w:tc>
        <w:tc>
          <w:tcPr>
            <w:tcW w:w="690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 w:rsidRPr="00F62B80">
              <w:rPr>
                <w:sz w:val="20"/>
                <w:szCs w:val="20"/>
              </w:rPr>
              <w:t>1ч</w:t>
            </w:r>
          </w:p>
        </w:tc>
        <w:tc>
          <w:tcPr>
            <w:tcW w:w="693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 w:rsidRPr="00F62B80">
              <w:rPr>
                <w:sz w:val="20"/>
                <w:szCs w:val="20"/>
              </w:rPr>
              <w:t>1ч</w:t>
            </w:r>
          </w:p>
        </w:tc>
        <w:tc>
          <w:tcPr>
            <w:tcW w:w="731" w:type="dxa"/>
          </w:tcPr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</w:p>
          <w:p w:rsidR="003F3E20" w:rsidRPr="00F62B80" w:rsidRDefault="003F3E20" w:rsidP="00F305E5">
            <w:pPr>
              <w:tabs>
                <w:tab w:val="left" w:pos="9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62B80">
              <w:rPr>
                <w:sz w:val="20"/>
                <w:szCs w:val="20"/>
              </w:rPr>
              <w:t>ч</w:t>
            </w:r>
          </w:p>
        </w:tc>
      </w:tr>
    </w:tbl>
    <w:p w:rsidR="003F3E20" w:rsidRDefault="003F3E20" w:rsidP="003F3E20"/>
    <w:p w:rsidR="003F3E20" w:rsidRDefault="003F3E20" w:rsidP="003F3E20">
      <w:pPr>
        <w:tabs>
          <w:tab w:val="left" w:pos="924"/>
        </w:tabs>
        <w:jc w:val="center"/>
        <w:rPr>
          <w:b/>
          <w:bCs/>
        </w:rPr>
      </w:pPr>
    </w:p>
    <w:p w:rsidR="003F3E20" w:rsidRDefault="003F3E20" w:rsidP="003F3E20">
      <w:r>
        <w:t xml:space="preserve">Процентное соотношение базовой части к части, формируемой участниками образовательных отношений и внеурочной деятельности </w:t>
      </w:r>
    </w:p>
    <w:p w:rsidR="003F3E20" w:rsidRDefault="003F3E20" w:rsidP="003F3E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1610"/>
        <w:gridCol w:w="1642"/>
        <w:gridCol w:w="1438"/>
        <w:gridCol w:w="823"/>
        <w:gridCol w:w="1588"/>
        <w:gridCol w:w="1639"/>
      </w:tblGrid>
      <w:tr w:rsidR="003F3E20" w:rsidTr="00F305E5">
        <w:tc>
          <w:tcPr>
            <w:tcW w:w="1367" w:type="dxa"/>
          </w:tcPr>
          <w:p w:rsidR="003F3E20" w:rsidRDefault="003F3E20" w:rsidP="00F305E5">
            <w:r>
              <w:t>Класс</w:t>
            </w:r>
          </w:p>
        </w:tc>
        <w:tc>
          <w:tcPr>
            <w:tcW w:w="1367" w:type="dxa"/>
          </w:tcPr>
          <w:p w:rsidR="003F3E20" w:rsidRDefault="003F3E20" w:rsidP="00F305E5">
            <w:proofErr w:type="gramStart"/>
            <w:r>
              <w:t>Обязательная</w:t>
            </w:r>
            <w:proofErr w:type="gramEnd"/>
            <w:r>
              <w:t xml:space="preserve"> (в часах)</w:t>
            </w:r>
          </w:p>
        </w:tc>
        <w:tc>
          <w:tcPr>
            <w:tcW w:w="1367" w:type="dxa"/>
          </w:tcPr>
          <w:p w:rsidR="003F3E20" w:rsidRDefault="003F3E20" w:rsidP="00F305E5">
            <w:proofErr w:type="gramStart"/>
            <w:r>
              <w:t>Формируемая</w:t>
            </w:r>
            <w:proofErr w:type="gramEnd"/>
            <w:r>
              <w:t xml:space="preserve"> (в часах)</w:t>
            </w:r>
          </w:p>
        </w:tc>
        <w:tc>
          <w:tcPr>
            <w:tcW w:w="1367" w:type="dxa"/>
          </w:tcPr>
          <w:p w:rsidR="003F3E20" w:rsidRDefault="003F3E20" w:rsidP="00F305E5">
            <w:proofErr w:type="gramStart"/>
            <w:r>
              <w:t>Внеурочная</w:t>
            </w:r>
            <w:proofErr w:type="gramEnd"/>
            <w:r>
              <w:t xml:space="preserve"> (в часах)</w:t>
            </w:r>
          </w:p>
        </w:tc>
        <w:tc>
          <w:tcPr>
            <w:tcW w:w="1367" w:type="dxa"/>
          </w:tcPr>
          <w:p w:rsidR="003F3E20" w:rsidRDefault="003F3E20" w:rsidP="00F305E5">
            <w:r>
              <w:t>Всего</w:t>
            </w:r>
          </w:p>
        </w:tc>
        <w:tc>
          <w:tcPr>
            <w:tcW w:w="1368" w:type="dxa"/>
          </w:tcPr>
          <w:p w:rsidR="003F3E20" w:rsidRDefault="003F3E20" w:rsidP="00F305E5">
            <w:r>
              <w:t>% обязательной</w:t>
            </w:r>
          </w:p>
        </w:tc>
        <w:tc>
          <w:tcPr>
            <w:tcW w:w="1368" w:type="dxa"/>
          </w:tcPr>
          <w:p w:rsidR="003F3E20" w:rsidRDefault="003F3E20" w:rsidP="00F305E5">
            <w:r>
              <w:t>% формируемой</w:t>
            </w:r>
          </w:p>
        </w:tc>
      </w:tr>
      <w:tr w:rsidR="003F3E20" w:rsidTr="00F305E5">
        <w:tc>
          <w:tcPr>
            <w:tcW w:w="1367" w:type="dxa"/>
          </w:tcPr>
          <w:p w:rsidR="003F3E20" w:rsidRDefault="003F3E20" w:rsidP="00F305E5">
            <w:r>
              <w:t>1</w:t>
            </w:r>
          </w:p>
        </w:tc>
        <w:tc>
          <w:tcPr>
            <w:tcW w:w="1367" w:type="dxa"/>
          </w:tcPr>
          <w:p w:rsidR="003F3E20" w:rsidRDefault="003F3E20" w:rsidP="00F305E5">
            <w:r>
              <w:t>16</w:t>
            </w:r>
          </w:p>
        </w:tc>
        <w:tc>
          <w:tcPr>
            <w:tcW w:w="1367" w:type="dxa"/>
          </w:tcPr>
          <w:p w:rsidR="003F3E20" w:rsidRDefault="003F3E20" w:rsidP="00F305E5">
            <w:r>
              <w:t>4</w:t>
            </w:r>
          </w:p>
        </w:tc>
        <w:tc>
          <w:tcPr>
            <w:tcW w:w="1367" w:type="dxa"/>
          </w:tcPr>
          <w:p w:rsidR="003F3E20" w:rsidRDefault="003F3E20" w:rsidP="00F305E5">
            <w:r>
              <w:t>2</w:t>
            </w:r>
          </w:p>
        </w:tc>
        <w:tc>
          <w:tcPr>
            <w:tcW w:w="1367" w:type="dxa"/>
          </w:tcPr>
          <w:p w:rsidR="003F3E20" w:rsidRDefault="003F3E20" w:rsidP="00F305E5">
            <w:r>
              <w:t>22</w:t>
            </w:r>
          </w:p>
        </w:tc>
        <w:tc>
          <w:tcPr>
            <w:tcW w:w="1368" w:type="dxa"/>
          </w:tcPr>
          <w:p w:rsidR="003F3E20" w:rsidRDefault="003F3E20" w:rsidP="00F305E5">
            <w:r>
              <w:t>80</w:t>
            </w:r>
          </w:p>
        </w:tc>
        <w:tc>
          <w:tcPr>
            <w:tcW w:w="1368" w:type="dxa"/>
          </w:tcPr>
          <w:p w:rsidR="003F3E20" w:rsidRDefault="003F3E20" w:rsidP="00F305E5">
            <w:r>
              <w:t>20</w:t>
            </w:r>
          </w:p>
        </w:tc>
      </w:tr>
      <w:tr w:rsidR="003F3E20" w:rsidTr="00F305E5">
        <w:tc>
          <w:tcPr>
            <w:tcW w:w="1367" w:type="dxa"/>
          </w:tcPr>
          <w:p w:rsidR="003F3E20" w:rsidRDefault="003F3E20" w:rsidP="00F305E5">
            <w:r>
              <w:t>2</w:t>
            </w:r>
          </w:p>
        </w:tc>
        <w:tc>
          <w:tcPr>
            <w:tcW w:w="1367" w:type="dxa"/>
          </w:tcPr>
          <w:p w:rsidR="003F3E20" w:rsidRDefault="003F3E20" w:rsidP="00F305E5">
            <w:r>
              <w:t>18,5</w:t>
            </w:r>
          </w:p>
        </w:tc>
        <w:tc>
          <w:tcPr>
            <w:tcW w:w="1367" w:type="dxa"/>
          </w:tcPr>
          <w:p w:rsidR="003F3E20" w:rsidRDefault="003F3E20" w:rsidP="00F305E5">
            <w:r>
              <w:t>4,5</w:t>
            </w:r>
          </w:p>
        </w:tc>
        <w:tc>
          <w:tcPr>
            <w:tcW w:w="1367" w:type="dxa"/>
          </w:tcPr>
          <w:p w:rsidR="003F3E20" w:rsidRDefault="003F3E20" w:rsidP="00F305E5">
            <w:r>
              <w:t>2</w:t>
            </w:r>
          </w:p>
        </w:tc>
        <w:tc>
          <w:tcPr>
            <w:tcW w:w="1367" w:type="dxa"/>
          </w:tcPr>
          <w:p w:rsidR="003F3E20" w:rsidRDefault="003F3E20" w:rsidP="00F305E5">
            <w:r>
              <w:t>25</w:t>
            </w:r>
          </w:p>
        </w:tc>
        <w:tc>
          <w:tcPr>
            <w:tcW w:w="1368" w:type="dxa"/>
          </w:tcPr>
          <w:p w:rsidR="003F3E20" w:rsidRDefault="003F3E20" w:rsidP="00F305E5">
            <w:r>
              <w:t>80</w:t>
            </w:r>
          </w:p>
        </w:tc>
        <w:tc>
          <w:tcPr>
            <w:tcW w:w="1368" w:type="dxa"/>
          </w:tcPr>
          <w:p w:rsidR="003F3E20" w:rsidRDefault="003F3E20" w:rsidP="00F305E5">
            <w:r>
              <w:t>20</w:t>
            </w:r>
          </w:p>
        </w:tc>
      </w:tr>
      <w:tr w:rsidR="003F3E20" w:rsidTr="00F305E5">
        <w:tc>
          <w:tcPr>
            <w:tcW w:w="1367" w:type="dxa"/>
          </w:tcPr>
          <w:p w:rsidR="003F3E20" w:rsidRDefault="003F3E20" w:rsidP="00F305E5">
            <w:r>
              <w:t>3</w:t>
            </w:r>
          </w:p>
        </w:tc>
        <w:tc>
          <w:tcPr>
            <w:tcW w:w="1367" w:type="dxa"/>
          </w:tcPr>
          <w:p w:rsidR="003F3E20" w:rsidRDefault="003F3E20" w:rsidP="00F305E5">
            <w:r>
              <w:t>18,5</w:t>
            </w:r>
          </w:p>
        </w:tc>
        <w:tc>
          <w:tcPr>
            <w:tcW w:w="1367" w:type="dxa"/>
          </w:tcPr>
          <w:p w:rsidR="003F3E20" w:rsidRDefault="003F3E20" w:rsidP="00F305E5">
            <w:r>
              <w:t>4,5</w:t>
            </w:r>
          </w:p>
        </w:tc>
        <w:tc>
          <w:tcPr>
            <w:tcW w:w="1367" w:type="dxa"/>
          </w:tcPr>
          <w:p w:rsidR="003F3E20" w:rsidRDefault="003F3E20" w:rsidP="00F305E5">
            <w:r>
              <w:t>2</w:t>
            </w:r>
          </w:p>
        </w:tc>
        <w:tc>
          <w:tcPr>
            <w:tcW w:w="1367" w:type="dxa"/>
          </w:tcPr>
          <w:p w:rsidR="003F3E20" w:rsidRDefault="003F3E20" w:rsidP="00F305E5">
            <w:r>
              <w:t>25</w:t>
            </w:r>
          </w:p>
        </w:tc>
        <w:tc>
          <w:tcPr>
            <w:tcW w:w="1368" w:type="dxa"/>
          </w:tcPr>
          <w:p w:rsidR="003F3E20" w:rsidRDefault="003F3E20" w:rsidP="00F305E5">
            <w:r>
              <w:t>80</w:t>
            </w:r>
          </w:p>
        </w:tc>
        <w:tc>
          <w:tcPr>
            <w:tcW w:w="1368" w:type="dxa"/>
          </w:tcPr>
          <w:p w:rsidR="003F3E20" w:rsidRDefault="003F3E20" w:rsidP="00F305E5">
            <w:r>
              <w:t>20</w:t>
            </w:r>
          </w:p>
        </w:tc>
      </w:tr>
      <w:tr w:rsidR="003F3E20" w:rsidTr="00F305E5">
        <w:tc>
          <w:tcPr>
            <w:tcW w:w="1367" w:type="dxa"/>
          </w:tcPr>
          <w:p w:rsidR="003F3E20" w:rsidRDefault="003F3E20" w:rsidP="00F305E5">
            <w:r>
              <w:t>4</w:t>
            </w:r>
          </w:p>
        </w:tc>
        <w:tc>
          <w:tcPr>
            <w:tcW w:w="1367" w:type="dxa"/>
          </w:tcPr>
          <w:p w:rsidR="003F3E20" w:rsidRDefault="003F3E20" w:rsidP="00F305E5">
            <w:r>
              <w:t>18,5</w:t>
            </w:r>
          </w:p>
        </w:tc>
        <w:tc>
          <w:tcPr>
            <w:tcW w:w="1367" w:type="dxa"/>
          </w:tcPr>
          <w:p w:rsidR="003F3E20" w:rsidRDefault="003F3E20" w:rsidP="00F305E5">
            <w:r>
              <w:t>4,5</w:t>
            </w:r>
          </w:p>
        </w:tc>
        <w:tc>
          <w:tcPr>
            <w:tcW w:w="1367" w:type="dxa"/>
          </w:tcPr>
          <w:p w:rsidR="003F3E20" w:rsidRDefault="003F3E20" w:rsidP="00F305E5">
            <w:r>
              <w:t>2</w:t>
            </w:r>
          </w:p>
        </w:tc>
        <w:tc>
          <w:tcPr>
            <w:tcW w:w="1367" w:type="dxa"/>
          </w:tcPr>
          <w:p w:rsidR="003F3E20" w:rsidRDefault="003F3E20" w:rsidP="00F305E5">
            <w:r>
              <w:t>25</w:t>
            </w:r>
          </w:p>
        </w:tc>
        <w:tc>
          <w:tcPr>
            <w:tcW w:w="1368" w:type="dxa"/>
          </w:tcPr>
          <w:p w:rsidR="003F3E20" w:rsidRDefault="003F3E20" w:rsidP="00F305E5">
            <w:r>
              <w:t>80</w:t>
            </w:r>
          </w:p>
        </w:tc>
        <w:tc>
          <w:tcPr>
            <w:tcW w:w="1368" w:type="dxa"/>
          </w:tcPr>
          <w:p w:rsidR="003F3E20" w:rsidRDefault="003F3E20" w:rsidP="00F305E5">
            <w:r>
              <w:t>20</w:t>
            </w:r>
          </w:p>
        </w:tc>
      </w:tr>
    </w:tbl>
    <w:p w:rsidR="003F3E20" w:rsidRDefault="003F3E20" w:rsidP="003F3E20"/>
    <w:p w:rsidR="003F3E20" w:rsidRDefault="003F3E20" w:rsidP="003F3E20"/>
    <w:p w:rsidR="0019016C" w:rsidRDefault="0019016C"/>
    <w:sectPr w:rsidR="00190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16" w:rsidRDefault="00823016" w:rsidP="003F3E20">
      <w:r>
        <w:separator/>
      </w:r>
    </w:p>
  </w:endnote>
  <w:endnote w:type="continuationSeparator" w:id="0">
    <w:p w:rsidR="00823016" w:rsidRDefault="00823016" w:rsidP="003F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16" w:rsidRDefault="00823016" w:rsidP="003F3E20">
      <w:r>
        <w:separator/>
      </w:r>
    </w:p>
  </w:footnote>
  <w:footnote w:type="continuationSeparator" w:id="0">
    <w:p w:rsidR="00823016" w:rsidRDefault="00823016" w:rsidP="003F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20"/>
    <w:rsid w:val="0019016C"/>
    <w:rsid w:val="003F3E20"/>
    <w:rsid w:val="0082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E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3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3E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3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E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E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E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3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3E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3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E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E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2597</Words>
  <Characters>14807</Characters>
  <Application>Microsoft Office Word</Application>
  <DocSecurity>0</DocSecurity>
  <Lines>123</Lines>
  <Paragraphs>34</Paragraphs>
  <ScaleCrop>false</ScaleCrop>
  <Company/>
  <LinksUpToDate>false</LinksUpToDate>
  <CharactersWithSpaces>17370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2020-12-07T06:55:00Z</dcterms:created>
  <dcterms:modified xsi:type="dcterms:W3CDTF">2020-12-07T06:57:00Z</dcterms:modified>
</cp:coreProperties>
</file>